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D2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6C882494" w:rsidR="00EF36E6" w:rsidRPr="00DE1DE9" w:rsidRDefault="00275062" w:rsidP="002D2BAB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 xml:space="preserve">Förvaltningen för funktionsstöds rutin för arkivering </w:t>
                </w:r>
                <w:r w:rsidR="00933D00">
                  <w:rPr>
                    <w:rStyle w:val="SidhuvudChar"/>
                  </w:rPr>
                  <w:t xml:space="preserve">av innehåll på </w:t>
                </w:r>
                <w:r w:rsidR="0012354A">
                  <w:rPr>
                    <w:rStyle w:val="SidhuvudChar"/>
                  </w:rPr>
                  <w:t>sociala medier och webb</w:t>
                </w:r>
                <w:r w:rsidR="00933D00">
                  <w:rPr>
                    <w:rStyle w:val="SidhuvudChar"/>
                  </w:rPr>
                  <w:t>platser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D2BAB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D2BA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D2BAB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D2BAB">
            <w:pPr>
              <w:pStyle w:val="Sidhuvud"/>
              <w:spacing w:after="100"/>
              <w:jc w:val="right"/>
            </w:pPr>
          </w:p>
        </w:tc>
      </w:tr>
    </w:tbl>
    <w:p w14:paraId="49920F47" w14:textId="42C9B3BE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33D00">
            <w:rPr>
              <w:rFonts w:asciiTheme="majorHAnsi" w:hAnsiTheme="majorHAnsi" w:cstheme="majorHAnsi"/>
              <w:sz w:val="18"/>
              <w:szCs w:val="18"/>
            </w:rPr>
            <w:t>Förvaltningen för funktionsstöds rutin för arkivering av innehåll på sociala medier och webbplatser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411"/>
        <w:gridCol w:w="2014"/>
        <w:gridCol w:w="2238"/>
      </w:tblGrid>
      <w:tr w:rsidR="00FA64EB" w:rsidRPr="00B26686" w14:paraId="151D526C" w14:textId="77777777" w:rsidTr="00522F73">
        <w:trPr>
          <w:trHeight w:val="730"/>
        </w:trPr>
        <w:tc>
          <w:tcPr>
            <w:tcW w:w="2409" w:type="dxa"/>
          </w:tcPr>
          <w:p w14:paraId="0360EF83" w14:textId="41B2280A" w:rsidR="00FA64EB" w:rsidRPr="00031F7D" w:rsidRDefault="00FA64EB" w:rsidP="006663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Content>
                <w:r w:rsidR="0066638D" w:rsidRPr="0066638D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 Stab,</w:t>
                </w:r>
                <w:r w:rsidR="0066638D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r w:rsidR="0066638D" w:rsidRPr="0066638D">
                  <w:rPr>
                    <w:rFonts w:asciiTheme="majorHAnsi" w:hAnsiTheme="majorHAnsi" w:cstheme="majorHAnsi"/>
                    <w:sz w:val="18"/>
                    <w:szCs w:val="18"/>
                  </w:rPr>
                  <w:t>kommunikation och</w:t>
                </w:r>
                <w:r w:rsidR="0066638D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r w:rsidR="0066638D" w:rsidRPr="0066638D">
                  <w:rPr>
                    <w:rFonts w:asciiTheme="majorHAnsi" w:hAnsiTheme="majorHAnsi" w:cstheme="majorHAnsi"/>
                    <w:sz w:val="18"/>
                    <w:szCs w:val="18"/>
                  </w:rPr>
                  <w:t>säkerhet</w:t>
                </w:r>
              </w:sdtContent>
            </w:sdt>
          </w:p>
        </w:tc>
        <w:tc>
          <w:tcPr>
            <w:tcW w:w="2411" w:type="dxa"/>
          </w:tcPr>
          <w:p w14:paraId="38D12A77" w14:textId="68DF3A1F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Content>
                <w:r w:rsidR="0083443A">
                  <w:rPr>
                    <w:rFonts w:asciiTheme="majorHAnsi" w:hAnsiTheme="majorHAnsi" w:cstheme="majorHAnsi"/>
                    <w:sz w:val="18"/>
                    <w:szCs w:val="18"/>
                  </w:rPr>
                  <w:t>Kommunikatörer, kanalansvariga, arkivredogörare</w:t>
                </w:r>
              </w:sdtContent>
            </w:sdt>
          </w:p>
        </w:tc>
        <w:tc>
          <w:tcPr>
            <w:tcW w:w="2014" w:type="dxa"/>
          </w:tcPr>
          <w:p w14:paraId="4B56E1B5" w14:textId="110D9ADC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color w:val="FFFFFF" w:themeColor="background1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Content>
                <w:r w:rsidR="0032447B" w:rsidRPr="008D7AE5">
                  <w:rPr>
                    <w:rFonts w:asciiTheme="majorHAnsi" w:hAnsiTheme="majorHAnsi" w:cstheme="majorHAnsi"/>
                    <w:color w:val="FFFFFF" w:themeColor="background1"/>
                    <w:sz w:val="18"/>
                    <w:szCs w:val="18"/>
                  </w:rPr>
                  <w:t>N161-1761/21</w:t>
                </w:r>
              </w:sdtContent>
            </w:sdt>
          </w:p>
        </w:tc>
        <w:tc>
          <w:tcPr>
            <w:tcW w:w="2238" w:type="dxa"/>
          </w:tcPr>
          <w:p w14:paraId="5F1DCBB9" w14:textId="01466DC4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Content>
                <w:r w:rsidR="00F27E77">
                  <w:rPr>
                    <w:rFonts w:asciiTheme="majorHAnsi" w:hAnsiTheme="majorHAnsi" w:cstheme="majorHAnsi"/>
                    <w:sz w:val="18"/>
                    <w:szCs w:val="18"/>
                  </w:rPr>
                  <w:t>2022-03-23</w:t>
                </w:r>
              </w:sdtContent>
            </w:sdt>
          </w:p>
        </w:tc>
      </w:tr>
      <w:tr w:rsidR="00FA64EB" w:rsidRPr="00B26686" w14:paraId="2BE908A6" w14:textId="77777777" w:rsidTr="00522F73">
        <w:trPr>
          <w:trHeight w:val="730"/>
        </w:trPr>
        <w:tc>
          <w:tcPr>
            <w:tcW w:w="2409" w:type="dxa"/>
          </w:tcPr>
          <w:p w14:paraId="20EFC763" w14:textId="1F741C80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Content>
                <w:r w:rsidR="00E376EB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411" w:type="dxa"/>
          </w:tcPr>
          <w:p w14:paraId="29C0E5C0" w14:textId="2922CFCF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Content>
                <w:r w:rsidR="00200BE1">
                  <w:rPr>
                    <w:rFonts w:asciiTheme="majorHAnsi" w:hAnsiTheme="majorHAnsi" w:cstheme="majorHAnsi"/>
                    <w:sz w:val="18"/>
                    <w:szCs w:val="18"/>
                  </w:rPr>
                  <w:t>2021 och tillsvidare</w:t>
                </w:r>
              </w:sdtContent>
            </w:sdt>
          </w:p>
        </w:tc>
        <w:tc>
          <w:tcPr>
            <w:tcW w:w="2014" w:type="dxa"/>
          </w:tcPr>
          <w:p w14:paraId="683AC6D9" w14:textId="0288B50E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  <w:shd w:val="clear" w:color="auto" w:fill="FFFFFF" w:themeFill="background1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Content>
                <w:r w:rsidR="00734AA7" w:rsidRPr="008D7AE5">
                  <w:rPr>
                    <w:rFonts w:asciiTheme="majorHAnsi" w:hAnsiTheme="majorHAnsi" w:cstheme="majorHAnsi"/>
                    <w:color w:val="000000" w:themeColor="text1"/>
                    <w:sz w:val="18"/>
                    <w:szCs w:val="18"/>
                    <w:shd w:val="clear" w:color="auto" w:fill="FFFFFF" w:themeFill="background1"/>
                  </w:rPr>
                  <w:t>2024-02-0</w:t>
                </w:r>
                <w:r w:rsidR="008D7AE5" w:rsidRPr="008D7AE5">
                  <w:rPr>
                    <w:rFonts w:asciiTheme="majorHAnsi" w:hAnsiTheme="majorHAnsi" w:cstheme="majorHAnsi"/>
                    <w:color w:val="000000" w:themeColor="text1"/>
                    <w:sz w:val="18"/>
                    <w:szCs w:val="18"/>
                    <w:shd w:val="clear" w:color="auto" w:fill="FFFFFF" w:themeFill="background1"/>
                  </w:rPr>
                  <w:t>8</w:t>
                </w:r>
              </w:sdtContent>
            </w:sdt>
          </w:p>
        </w:tc>
        <w:tc>
          <w:tcPr>
            <w:tcW w:w="2238" w:type="dxa"/>
          </w:tcPr>
          <w:p w14:paraId="31EB5357" w14:textId="518528CF" w:rsidR="00FA64EB" w:rsidRPr="00031F7D" w:rsidRDefault="00FA64EB" w:rsidP="002D2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Content>
                <w:r w:rsidR="00200BE1">
                  <w:rPr>
                    <w:rFonts w:asciiTheme="majorHAnsi" w:hAnsiTheme="majorHAnsi" w:cstheme="majorHAnsi"/>
                    <w:sz w:val="18"/>
                    <w:szCs w:val="18"/>
                  </w:rPr>
                  <w:t>Arkivansvarig</w:t>
                </w:r>
                <w:r w:rsidR="0066638D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förvaltningen för funktionsstöd</w:t>
                </w:r>
              </w:sdtContent>
            </w:sdt>
          </w:p>
        </w:tc>
      </w:tr>
    </w:tbl>
    <w:p w14:paraId="25FD8C31" w14:textId="20AFBEB5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text w:multiLine="1"/>
        </w:sdtPr>
        <w:sdtContent>
          <w:r w:rsidR="00E376EB">
            <w:rPr>
              <w:rFonts w:asciiTheme="majorHAnsi" w:hAnsiTheme="majorHAnsi" w:cstheme="majorHAnsi"/>
              <w:sz w:val="18"/>
              <w:szCs w:val="18"/>
            </w:rPr>
            <w:t>Nej</w:t>
          </w:r>
        </w:sdtContent>
      </w:sdt>
    </w:p>
    <w:bookmarkEnd w:id="2"/>
    <w:p w14:paraId="0B5AB303" w14:textId="56C6681C" w:rsidR="004D6CB4" w:rsidRDefault="00275062" w:rsidP="004D6CB4">
      <w:pPr>
        <w:pStyle w:val="Rubrik1"/>
      </w:pPr>
      <w:r>
        <w:t xml:space="preserve">Förvaltningen för funktionsstöds rutin för arkivering av innehåll på </w:t>
      </w:r>
      <w:r w:rsidR="0012354A">
        <w:t>sociala medier och webbplatser</w:t>
      </w:r>
    </w:p>
    <w:p w14:paraId="50FBF910" w14:textId="60BF8770" w:rsidR="006764CC" w:rsidRDefault="006764CC" w:rsidP="006764CC">
      <w:pPr>
        <w:pStyle w:val="Rubrik2"/>
      </w:pPr>
      <w:bookmarkStart w:id="3" w:name="_Toc484617277"/>
      <w:bookmarkEnd w:id="1"/>
      <w:r>
        <w:t xml:space="preserve">Syftet med denna </w:t>
      </w:r>
      <w:bookmarkEnd w:id="3"/>
      <w:r w:rsidR="003744ED">
        <w:t>ruti</w:t>
      </w:r>
      <w:r w:rsidR="00884B9D">
        <w:t>n</w:t>
      </w:r>
    </w:p>
    <w:p w14:paraId="30FD5B4B" w14:textId="68F88721" w:rsidR="6824DBEB" w:rsidRDefault="6824DBEB">
      <w:r w:rsidRPr="6824DBEB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Rutinen syftar till att </w:t>
      </w:r>
      <w:r w:rsidRPr="6824DBEB">
        <w:rPr>
          <w:rFonts w:ascii="Times New Roman" w:eastAsia="Times New Roman" w:hAnsi="Times New Roman" w:cs="Times New Roman"/>
          <w:szCs w:val="22"/>
        </w:rPr>
        <w:t xml:space="preserve">allmänna handlingar på webbplatser och sociala medier ska hanteras på ett sådant sätt att de kan läsas, återsökas och göras tillgängliga under den tid de ska bevaras. </w:t>
      </w:r>
    </w:p>
    <w:p w14:paraId="7150C534" w14:textId="540E39B7" w:rsidR="006764CC" w:rsidRDefault="006764CC" w:rsidP="006764CC">
      <w:pPr>
        <w:pStyle w:val="Rubrik2"/>
      </w:pPr>
      <w:bookmarkStart w:id="4" w:name="_Toc484617278"/>
      <w:r>
        <w:t xml:space="preserve">Vem omfattas av </w:t>
      </w:r>
      <w:bookmarkEnd w:id="4"/>
      <w:r w:rsidR="003744ED">
        <w:t>rutin</w:t>
      </w:r>
      <w:r w:rsidR="002324B4">
        <w:t>en</w:t>
      </w:r>
    </w:p>
    <w:p w14:paraId="4C266824" w14:textId="7B0D3240" w:rsidR="19572809" w:rsidRDefault="19572809">
      <w:r w:rsidRPr="19572809">
        <w:rPr>
          <w:rFonts w:ascii="Times New Roman" w:eastAsia="Times New Roman" w:hAnsi="Times New Roman" w:cs="Times New Roman"/>
          <w:szCs w:val="22"/>
        </w:rPr>
        <w:t xml:space="preserve">Denna rutin gäller tillsvidare för medarbetare inom förvaltningen för funktionsstöd som publicerar och modererar inlägg på förvaltningens sociala mediekanaler så som   Instagram, Facebook, bloggar eller Youtube och </w:t>
      </w:r>
      <w:r w:rsidR="00E371F4">
        <w:rPr>
          <w:rFonts w:ascii="Times New Roman" w:eastAsia="Times New Roman" w:hAnsi="Times New Roman" w:cs="Times New Roman"/>
          <w:szCs w:val="22"/>
        </w:rPr>
        <w:t xml:space="preserve">förvaltningens egna </w:t>
      </w:r>
      <w:r w:rsidRPr="19572809">
        <w:rPr>
          <w:rFonts w:ascii="Times New Roman" w:eastAsia="Times New Roman" w:hAnsi="Times New Roman" w:cs="Times New Roman"/>
          <w:szCs w:val="22"/>
        </w:rPr>
        <w:t xml:space="preserve">externa webbplatser (hemsidor). Arkivredogörare som hanterar den här typen av handlingar omfattas också av rutinen.  </w:t>
      </w:r>
    </w:p>
    <w:p w14:paraId="5F09E51A" w14:textId="43BE1235" w:rsidR="19572809" w:rsidRDefault="19572809">
      <w:r w:rsidRPr="19572809">
        <w:rPr>
          <w:rFonts w:ascii="Times New Roman" w:eastAsia="Times New Roman" w:hAnsi="Times New Roman" w:cs="Times New Roman"/>
          <w:szCs w:val="22"/>
        </w:rPr>
        <w:t xml:space="preserve"> Rutinen omfattar inte följande kommungemensamma webbplatser då de webbcrawlas</w:t>
      </w:r>
      <w:r w:rsidR="0066638D">
        <w:rPr>
          <w:rFonts w:ascii="Times New Roman" w:eastAsia="Times New Roman" w:hAnsi="Times New Roman" w:cs="Times New Roman"/>
          <w:szCs w:val="22"/>
        </w:rPr>
        <w:t xml:space="preserve">: </w:t>
      </w:r>
    </w:p>
    <w:p w14:paraId="1688ECCD" w14:textId="577FBD52" w:rsidR="19572809" w:rsidRDefault="19572809">
      <w:r w:rsidRPr="19572809">
        <w:rPr>
          <w:rFonts w:ascii="Times New Roman" w:eastAsia="Times New Roman" w:hAnsi="Times New Roman" w:cs="Times New Roman"/>
          <w:szCs w:val="22"/>
        </w:rPr>
        <w:t xml:space="preserve">» goteborg.se </w:t>
      </w:r>
    </w:p>
    <w:p w14:paraId="18D4B333" w14:textId="0BA1CA24" w:rsidR="19572809" w:rsidRDefault="19572809">
      <w:r w:rsidRPr="19572809">
        <w:rPr>
          <w:rFonts w:ascii="Times New Roman" w:eastAsia="Times New Roman" w:hAnsi="Times New Roman" w:cs="Times New Roman"/>
          <w:szCs w:val="22"/>
        </w:rPr>
        <w:t xml:space="preserve">» vartgoteborg.se </w:t>
      </w:r>
    </w:p>
    <w:p w14:paraId="262897AC" w14:textId="7C1429F1" w:rsidR="19572809" w:rsidRDefault="19572809">
      <w:r w:rsidRPr="19572809">
        <w:rPr>
          <w:rFonts w:ascii="Times New Roman" w:eastAsia="Times New Roman" w:hAnsi="Times New Roman" w:cs="Times New Roman"/>
          <w:szCs w:val="22"/>
        </w:rPr>
        <w:t xml:space="preserve">» stadsutveckling.goteborg.se </w:t>
      </w:r>
    </w:p>
    <w:p w14:paraId="3337C0A7" w14:textId="77777777" w:rsidR="008A3340" w:rsidRDefault="19572809">
      <w:pPr>
        <w:rPr>
          <w:rFonts w:ascii="Times New Roman" w:eastAsia="Times New Roman" w:hAnsi="Times New Roman" w:cs="Times New Roman"/>
          <w:szCs w:val="22"/>
        </w:rPr>
      </w:pPr>
      <w:r w:rsidRPr="19572809">
        <w:rPr>
          <w:rFonts w:ascii="Times New Roman" w:eastAsia="Times New Roman" w:hAnsi="Times New Roman" w:cs="Times New Roman"/>
          <w:szCs w:val="22"/>
        </w:rPr>
        <w:t xml:space="preserve">» ufval.goteborg.se </w:t>
      </w:r>
    </w:p>
    <w:p w14:paraId="41ED323C" w14:textId="0C18EC8E" w:rsidR="19572809" w:rsidRDefault="19572809">
      <w:r w:rsidRPr="19572809">
        <w:rPr>
          <w:rFonts w:ascii="Times New Roman" w:eastAsia="Times New Roman" w:hAnsi="Times New Roman" w:cs="Times New Roman"/>
          <w:szCs w:val="22"/>
        </w:rPr>
        <w:t xml:space="preserve">» kalendarium.goteborg.se </w:t>
      </w:r>
    </w:p>
    <w:p w14:paraId="62F9D777" w14:textId="1E7F136D" w:rsidR="00E376EB" w:rsidRPr="008A3340" w:rsidRDefault="19572809">
      <w:pPr>
        <w:rPr>
          <w:rFonts w:ascii="Times New Roman" w:eastAsia="Times New Roman" w:hAnsi="Times New Roman" w:cs="Times New Roman"/>
          <w:szCs w:val="22"/>
        </w:rPr>
      </w:pPr>
      <w:r w:rsidRPr="19572809">
        <w:rPr>
          <w:rFonts w:ascii="Times New Roman" w:eastAsia="Times New Roman" w:hAnsi="Times New Roman" w:cs="Times New Roman"/>
          <w:szCs w:val="22"/>
        </w:rPr>
        <w:t>» intranat.goteborg.se</w:t>
      </w:r>
    </w:p>
    <w:p w14:paraId="66A0E4F0" w14:textId="77777777" w:rsidR="006764CC" w:rsidRDefault="006764CC" w:rsidP="006764CC">
      <w:pPr>
        <w:pStyle w:val="Rubrik2"/>
      </w:pPr>
      <w:bookmarkStart w:id="5" w:name="_Toc484617280"/>
      <w:r>
        <w:lastRenderedPageBreak/>
        <w:t>Koppling till andra styrande dokument</w:t>
      </w:r>
      <w:bookmarkEnd w:id="5"/>
    </w:p>
    <w:p w14:paraId="2031EAD1" w14:textId="038F40A6" w:rsidR="00D06A8A" w:rsidRPr="00810824" w:rsidRDefault="0064519E" w:rsidP="006764CC">
      <w:pPr>
        <w:rPr>
          <w:color w:val="FF0000"/>
        </w:rPr>
      </w:pPr>
      <w:r w:rsidRPr="00283C46">
        <w:t xml:space="preserve">Förvaltningen för funktionsstöds </w:t>
      </w:r>
      <w:r w:rsidR="0014090E" w:rsidRPr="00283C46">
        <w:t>dokumenthanteringsplan</w:t>
      </w:r>
    </w:p>
    <w:p w14:paraId="11E0F283" w14:textId="312F6936" w:rsidR="0093321C" w:rsidRDefault="006764CC" w:rsidP="00F77386">
      <w:pPr>
        <w:pStyle w:val="Rubrik2"/>
      </w:pPr>
      <w:bookmarkStart w:id="6" w:name="_Toc484617281"/>
      <w:r>
        <w:t>Stödjande dokument</w:t>
      </w:r>
      <w:bookmarkEnd w:id="6"/>
    </w:p>
    <w:p w14:paraId="02E417BC" w14:textId="537F94BD" w:rsidR="00DF0134" w:rsidRPr="000D2133" w:rsidRDefault="006B1E54" w:rsidP="00DF0134">
      <w:pPr>
        <w:rPr>
          <w:rFonts w:cstheme="minorHAnsi"/>
          <w:szCs w:val="22"/>
        </w:rPr>
      </w:pPr>
      <w:r w:rsidRPr="000D2133">
        <w:rPr>
          <w:rFonts w:cstheme="minorHAnsi"/>
          <w:szCs w:val="22"/>
        </w:rPr>
        <w:t>Arkivera innehåll på webb och sociala medier, Regionarkivet</w:t>
      </w:r>
    </w:p>
    <w:p w14:paraId="23D409E5" w14:textId="55AFF4AF" w:rsidR="007B20B8" w:rsidRPr="000D2133" w:rsidRDefault="007B20B8" w:rsidP="00DF0134">
      <w:pPr>
        <w:rPr>
          <w:rFonts w:cstheme="minorHAnsi"/>
          <w:szCs w:val="22"/>
        </w:rPr>
      </w:pPr>
      <w:r w:rsidRPr="000D2133">
        <w:rPr>
          <w:rFonts w:cstheme="minorHAnsi"/>
          <w:szCs w:val="22"/>
        </w:rPr>
        <w:t>Göteborgs Stads handbok i sociala medier</w:t>
      </w:r>
    </w:p>
    <w:p w14:paraId="10ED26B3" w14:textId="59313AD4" w:rsidR="007B20B8" w:rsidRPr="000D2133" w:rsidRDefault="000D2133" w:rsidP="00DF0134">
      <w:pPr>
        <w:rPr>
          <w:rFonts w:cstheme="minorHAnsi"/>
          <w:szCs w:val="22"/>
        </w:rPr>
      </w:pPr>
      <w:r w:rsidRPr="000D2133">
        <w:rPr>
          <w:rFonts w:cstheme="minorHAnsi"/>
          <w:szCs w:val="22"/>
        </w:rPr>
        <w:t>Förvaltningen för funktionsstöds rutin för foton som stöd</w:t>
      </w:r>
    </w:p>
    <w:p w14:paraId="4FB11979" w14:textId="0D7B6C43" w:rsidR="7C48604E" w:rsidRDefault="00FF16C4" w:rsidP="7C48604E">
      <w:pPr>
        <w:pStyle w:val="Rubrik2"/>
        <w:rPr>
          <w:color w:val="auto"/>
        </w:rPr>
      </w:pPr>
      <w:bookmarkStart w:id="7" w:name="_Hlk98148166"/>
      <w:r>
        <w:rPr>
          <w:color w:val="auto"/>
        </w:rPr>
        <w:t>Allmän</w:t>
      </w:r>
      <w:r w:rsidR="001F2F32">
        <w:rPr>
          <w:color w:val="auto"/>
        </w:rPr>
        <w:t xml:space="preserve"> </w:t>
      </w:r>
      <w:r w:rsidR="7C48604E" w:rsidRPr="7C48604E">
        <w:rPr>
          <w:color w:val="auto"/>
        </w:rPr>
        <w:t>hanter</w:t>
      </w:r>
      <w:r w:rsidR="001F2F32">
        <w:rPr>
          <w:color w:val="auto"/>
        </w:rPr>
        <w:t>ing</w:t>
      </w:r>
      <w:r w:rsidR="00CC5F3D">
        <w:rPr>
          <w:color w:val="auto"/>
        </w:rPr>
        <w:t xml:space="preserve"> av</w:t>
      </w:r>
      <w:r w:rsidR="7C48604E" w:rsidRPr="7C48604E">
        <w:rPr>
          <w:color w:val="auto"/>
        </w:rPr>
        <w:t xml:space="preserve"> innehåll på sociala medier och webbplatser </w:t>
      </w:r>
    </w:p>
    <w:bookmarkEnd w:id="7"/>
    <w:p w14:paraId="287BF689" w14:textId="77777777" w:rsidR="00854923" w:rsidRPr="005C2741" w:rsidRDefault="00854923" w:rsidP="00854923">
      <w:pPr>
        <w:pStyle w:val="Normalweb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 w:rsidRPr="005C2741">
        <w:rPr>
          <w:rFonts w:asciiTheme="majorHAnsi" w:hAnsiTheme="majorHAnsi" w:cstheme="majorHAnsi"/>
          <w:b/>
          <w:bCs/>
        </w:rPr>
        <w:t>Kommunikationskanal och inte förvaringsplats</w:t>
      </w:r>
    </w:p>
    <w:p w14:paraId="36AD9C9E" w14:textId="653F2F6E" w:rsidR="00854923" w:rsidRDefault="00854923" w:rsidP="00854923">
      <w:pPr>
        <w:pStyle w:val="Normalwebb"/>
        <w:spacing w:before="0" w:beforeAutospacing="0" w:after="0" w:afterAutospacing="0"/>
        <w:rPr>
          <w:i/>
          <w:iCs/>
          <w:color w:val="FF0000"/>
          <w:sz w:val="22"/>
          <w:szCs w:val="22"/>
        </w:rPr>
      </w:pPr>
      <w:r w:rsidRPr="009956F1">
        <w:rPr>
          <w:sz w:val="22"/>
          <w:szCs w:val="22"/>
        </w:rPr>
        <w:t xml:space="preserve">Sociala medier och webbplatser ska enbart användas som kommunikationskanaler och inte som lagringsplats för </w:t>
      </w:r>
      <w:r>
        <w:rPr>
          <w:sz w:val="22"/>
          <w:szCs w:val="22"/>
        </w:rPr>
        <w:t>publicerat innehåll som ska bevaras.</w:t>
      </w:r>
      <w:r w:rsidRPr="009956F1">
        <w:rPr>
          <w:sz w:val="22"/>
          <w:szCs w:val="22"/>
        </w:rPr>
        <w:t xml:space="preserve"> Det beror på att informationen som publiceras där ägs av privata aktörer som </w:t>
      </w:r>
      <w:r w:rsidRPr="009956F1">
        <w:rPr>
          <w:color w:val="000000" w:themeColor="text1"/>
          <w:sz w:val="22"/>
          <w:szCs w:val="22"/>
        </w:rPr>
        <w:t xml:space="preserve">exempelvis Facebook, Instagram och Twitter som kan radera </w:t>
      </w:r>
      <w:r w:rsidR="002C09C0">
        <w:rPr>
          <w:color w:val="000000" w:themeColor="text1"/>
          <w:sz w:val="22"/>
          <w:szCs w:val="22"/>
        </w:rPr>
        <w:t>innehåll</w:t>
      </w:r>
      <w:r w:rsidRPr="009956F1">
        <w:rPr>
          <w:color w:val="000000" w:themeColor="text1"/>
          <w:sz w:val="22"/>
          <w:szCs w:val="22"/>
        </w:rPr>
        <w:t xml:space="preserve"> om de väljer att lägga ner verksamheten.</w:t>
      </w:r>
      <w:r w:rsidRPr="009956F1">
        <w:rPr>
          <w:i/>
          <w:iCs/>
          <w:color w:val="000000" w:themeColor="text1"/>
          <w:sz w:val="22"/>
          <w:szCs w:val="22"/>
        </w:rPr>
        <w:t xml:space="preserve"> </w:t>
      </w:r>
    </w:p>
    <w:p w14:paraId="3D5E31BD" w14:textId="77777777" w:rsidR="00854923" w:rsidRDefault="00854923" w:rsidP="00854923">
      <w:pPr>
        <w:pStyle w:val="Normalwebb"/>
        <w:spacing w:before="0" w:beforeAutospacing="0" w:after="0" w:afterAutospacing="0"/>
        <w:rPr>
          <w:i/>
          <w:iCs/>
          <w:color w:val="FF0000"/>
          <w:sz w:val="22"/>
          <w:szCs w:val="22"/>
        </w:rPr>
      </w:pPr>
    </w:p>
    <w:p w14:paraId="1813844B" w14:textId="0EBDE06C" w:rsidR="00745F62" w:rsidRDefault="00854923" w:rsidP="003C49F9">
      <w:pPr>
        <w:pStyle w:val="Normalweb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694F5D">
        <w:rPr>
          <w:color w:val="000000" w:themeColor="text1"/>
          <w:sz w:val="22"/>
          <w:szCs w:val="22"/>
        </w:rPr>
        <w:t xml:space="preserve">Det hindrar inte att </w:t>
      </w:r>
      <w:r>
        <w:rPr>
          <w:color w:val="000000" w:themeColor="text1"/>
          <w:sz w:val="22"/>
          <w:szCs w:val="22"/>
        </w:rPr>
        <w:t>innehåll</w:t>
      </w:r>
      <w:r w:rsidRPr="00694F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kan ligga </w:t>
      </w:r>
      <w:r w:rsidRPr="00694F5D">
        <w:rPr>
          <w:color w:val="000000" w:themeColor="text1"/>
          <w:sz w:val="22"/>
          <w:szCs w:val="22"/>
        </w:rPr>
        <w:t xml:space="preserve">kvar </w:t>
      </w:r>
      <w:r w:rsidRPr="00694F5D">
        <w:rPr>
          <w:color w:val="000000"/>
          <w:sz w:val="22"/>
          <w:szCs w:val="22"/>
          <w:shd w:val="clear" w:color="auto" w:fill="FFFFFF"/>
        </w:rPr>
        <w:t xml:space="preserve">på den sociala mediekanalen eller webbplatsen fram till </w:t>
      </w:r>
      <w:r>
        <w:rPr>
          <w:color w:val="000000"/>
          <w:sz w:val="22"/>
          <w:szCs w:val="22"/>
          <w:shd w:val="clear" w:color="auto" w:fill="FFFFFF"/>
        </w:rPr>
        <w:t>nedstägning</w:t>
      </w:r>
      <w:r w:rsidRPr="00694F5D">
        <w:rPr>
          <w:color w:val="000000"/>
          <w:sz w:val="22"/>
          <w:szCs w:val="22"/>
          <w:shd w:val="clear" w:color="auto" w:fill="FFFFFF"/>
        </w:rPr>
        <w:t>, förutsatt att det inte bryter mot regler som finns i exempelvis dataskyddsförordningen eller på annat sätt är olämpligt</w:t>
      </w:r>
      <w:r w:rsidR="00071BA1">
        <w:rPr>
          <w:color w:val="000000"/>
          <w:sz w:val="22"/>
          <w:szCs w:val="22"/>
          <w:shd w:val="clear" w:color="auto" w:fill="FFFFFF"/>
        </w:rPr>
        <w:t xml:space="preserve"> och att </w:t>
      </w:r>
      <w:r w:rsidR="00FE3C16">
        <w:rPr>
          <w:color w:val="000000"/>
          <w:sz w:val="22"/>
          <w:szCs w:val="22"/>
          <w:shd w:val="clear" w:color="auto" w:fill="FFFFFF"/>
        </w:rPr>
        <w:t xml:space="preserve">publicerat innehåll som ska bevaras finns sparat </w:t>
      </w:r>
      <w:r w:rsidR="0060379C">
        <w:rPr>
          <w:color w:val="000000"/>
          <w:sz w:val="22"/>
          <w:szCs w:val="22"/>
          <w:shd w:val="clear" w:color="auto" w:fill="FFFFFF"/>
        </w:rPr>
        <w:t xml:space="preserve">på annat håll. </w:t>
      </w:r>
      <w:r w:rsidR="00071BA1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CF1381C" w14:textId="77777777" w:rsidR="003C49F9" w:rsidRPr="003C49F9" w:rsidRDefault="003C49F9" w:rsidP="003C49F9">
      <w:pPr>
        <w:pStyle w:val="Normalwebb"/>
        <w:spacing w:before="0" w:beforeAutospacing="0" w:after="0" w:afterAutospacing="0"/>
        <w:rPr>
          <w:color w:val="FF0000"/>
          <w:sz w:val="22"/>
          <w:szCs w:val="22"/>
        </w:rPr>
      </w:pPr>
    </w:p>
    <w:p w14:paraId="112CC831" w14:textId="77777777" w:rsidR="00343097" w:rsidRPr="005C2741" w:rsidRDefault="00343097" w:rsidP="00343097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C2741">
        <w:rPr>
          <w:rFonts w:ascii="Arial" w:hAnsi="Arial" w:cs="Arial"/>
          <w:b/>
          <w:bCs/>
          <w:color w:val="000000"/>
        </w:rPr>
        <w:t>Hur innehåll på sociala medier och webbplatser ska tas om hand</w:t>
      </w:r>
    </w:p>
    <w:p w14:paraId="7E08BB24" w14:textId="643F856C" w:rsidR="00343097" w:rsidRDefault="00343097" w:rsidP="00343097">
      <w:pPr>
        <w:pStyle w:val="Normalweb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07A2D">
        <w:rPr>
          <w:color w:val="000000" w:themeColor="text1"/>
          <w:sz w:val="22"/>
          <w:szCs w:val="22"/>
        </w:rPr>
        <w:t xml:space="preserve">Hur </w:t>
      </w:r>
      <w:r w:rsidR="00524240">
        <w:rPr>
          <w:color w:val="000000" w:themeColor="text1"/>
          <w:sz w:val="22"/>
          <w:szCs w:val="22"/>
        </w:rPr>
        <w:t>innehåll</w:t>
      </w:r>
      <w:r w:rsidRPr="00007A2D">
        <w:rPr>
          <w:color w:val="000000" w:themeColor="text1"/>
          <w:sz w:val="22"/>
          <w:szCs w:val="22"/>
        </w:rPr>
        <w:t xml:space="preserve"> på sociala medie</w:t>
      </w:r>
      <w:r w:rsidR="0076036B">
        <w:rPr>
          <w:color w:val="000000" w:themeColor="text1"/>
          <w:sz w:val="22"/>
          <w:szCs w:val="22"/>
        </w:rPr>
        <w:t xml:space="preserve">r </w:t>
      </w:r>
      <w:r w:rsidRPr="00007A2D">
        <w:rPr>
          <w:color w:val="000000" w:themeColor="text1"/>
          <w:sz w:val="22"/>
          <w:szCs w:val="22"/>
        </w:rPr>
        <w:t xml:space="preserve">och webbplatser hanteras beror på innehållet och om innehållet ska bevaras eller </w:t>
      </w:r>
      <w:r>
        <w:rPr>
          <w:color w:val="000000" w:themeColor="text1"/>
          <w:sz w:val="22"/>
          <w:szCs w:val="22"/>
        </w:rPr>
        <w:t>om de</w:t>
      </w:r>
      <w:r w:rsidR="006A7893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 xml:space="preserve"> är av tillfällig och ringa betydelse</w:t>
      </w:r>
      <w:r w:rsidRPr="00007A2D">
        <w:rPr>
          <w:color w:val="000000" w:themeColor="text1"/>
          <w:sz w:val="22"/>
          <w:szCs w:val="22"/>
        </w:rPr>
        <w:t xml:space="preserve">. </w:t>
      </w:r>
    </w:p>
    <w:p w14:paraId="30004EE3" w14:textId="77777777" w:rsidR="00343097" w:rsidRDefault="00343097" w:rsidP="00343097">
      <w:pPr>
        <w:pStyle w:val="Normalweb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6DF2938" w14:textId="77777777" w:rsidR="00343097" w:rsidRPr="00E20FDB" w:rsidRDefault="00343097" w:rsidP="00343097">
      <w:pPr>
        <w:rPr>
          <w:rFonts w:ascii="Times New Roman" w:hAnsi="Times New Roman" w:cs="Times New Roman"/>
          <w:u w:val="single"/>
        </w:rPr>
      </w:pPr>
      <w:r w:rsidRPr="00E20FDB">
        <w:rPr>
          <w:rFonts w:ascii="Times New Roman" w:hAnsi="Times New Roman" w:cs="Times New Roman"/>
          <w:u w:val="single"/>
        </w:rPr>
        <w:t xml:space="preserve">Innehåll som ska bevaras: 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2476"/>
        <w:gridCol w:w="2823"/>
        <w:gridCol w:w="2627"/>
      </w:tblGrid>
      <w:tr w:rsidR="00377E46" w:rsidRPr="00377E46" w14:paraId="73A1813B" w14:textId="77777777" w:rsidTr="002D2BAB">
        <w:tc>
          <w:tcPr>
            <w:tcW w:w="2689" w:type="dxa"/>
          </w:tcPr>
          <w:p w14:paraId="30C771D1" w14:textId="6494371A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Information av varaktig betydelse för verksamheten </w:t>
            </w:r>
            <w:r w:rsidR="000726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 form av enskilda inlägg </w:t>
            </w: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som inte finns bevarad någon annanstans som exempelvis goteborg.se</w:t>
            </w:r>
          </w:p>
        </w:tc>
        <w:tc>
          <w:tcPr>
            <w:tcW w:w="3352" w:type="dxa"/>
          </w:tcPr>
          <w:p w14:paraId="02DD6730" w14:textId="77777777" w:rsidR="000726D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</w:rPr>
              <w:t>Skärmdumpas och arkiveras i samband med publicering</w:t>
            </w:r>
            <w:r w:rsidR="00341185">
              <w:rPr>
                <w:rFonts w:ascii="Times New Roman" w:hAnsi="Times New Roman" w:cs="Times New Roman"/>
              </w:rPr>
              <w:t xml:space="preserve"> på </w:t>
            </w:r>
            <w:r w:rsidRPr="00377E46">
              <w:rPr>
                <w:rFonts w:ascii="Times New Roman" w:hAnsi="Times New Roman" w:cs="Times New Roman"/>
              </w:rPr>
              <w:t xml:space="preserve">Sharepoint. </w:t>
            </w:r>
          </w:p>
          <w:p w14:paraId="5E5DF9C2" w14:textId="437BEAFA" w:rsidR="00377E46" w:rsidRPr="00377E46" w:rsidRDefault="000726D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Inlägget kan ligga kvar på de</w:t>
            </w:r>
            <w:r w:rsidR="005746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</w:t>
            </w: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sociala medie</w:t>
            </w:r>
            <w:r w:rsidR="005746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kontot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eller </w:t>
            </w: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webbplatsen fram till </w:t>
            </w:r>
            <w:r w:rsidR="00525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nedstägning</w:t>
            </w: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56437818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5630AC8" w14:textId="06C8E8B6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Avser enskilda skrivna inlägg som exempelvis skildrar vardagen ute i verksamheterna, aktiviteter och evenemang. </w:t>
            </w:r>
          </w:p>
        </w:tc>
      </w:tr>
      <w:tr w:rsidR="00377E46" w:rsidRPr="00377E46" w14:paraId="0689A840" w14:textId="77777777" w:rsidTr="002D2BAB">
        <w:tc>
          <w:tcPr>
            <w:tcW w:w="2689" w:type="dxa"/>
          </w:tcPr>
          <w:p w14:paraId="15E7A7E7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Kommentar eller inlägg som innehåller uppgifter som omfattas av sekretess</w:t>
            </w:r>
          </w:p>
        </w:tc>
        <w:tc>
          <w:tcPr>
            <w:tcW w:w="3352" w:type="dxa"/>
          </w:tcPr>
          <w:p w14:paraId="7320F8F2" w14:textId="621DD76C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</w:rPr>
              <w:t>Skärmdumpas, avpubliceras och diarieförs.</w:t>
            </w:r>
            <w:r w:rsidR="00525732" w:rsidRPr="00377E46">
              <w:rPr>
                <w:rFonts w:ascii="Times New Roman" w:hAnsi="Times New Roman" w:cs="Times New Roman"/>
              </w:rPr>
              <w:t xml:space="preserve"> Ska avpubliceras inom 24 timmar.</w:t>
            </w:r>
          </w:p>
          <w:p w14:paraId="52FB4650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CC54235" w14:textId="3DA1EE44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E46" w:rsidRPr="00377E46" w14:paraId="442A6D3E" w14:textId="77777777" w:rsidTr="002D2BAB">
        <w:tc>
          <w:tcPr>
            <w:tcW w:w="2689" w:type="dxa"/>
          </w:tcPr>
          <w:p w14:paraId="6A084D2E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Kommentar som innehåller hot eller på annat sätt strider mot regler för sociala medier</w:t>
            </w:r>
          </w:p>
        </w:tc>
        <w:tc>
          <w:tcPr>
            <w:tcW w:w="3352" w:type="dxa"/>
          </w:tcPr>
          <w:p w14:paraId="5B85C4D0" w14:textId="4CA2D506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</w:rPr>
              <w:t xml:space="preserve">Skärmdumpas, avpubliceras och diarieförs. </w:t>
            </w:r>
            <w:r w:rsidR="00525732" w:rsidRPr="00377E46">
              <w:rPr>
                <w:rFonts w:ascii="Times New Roman" w:hAnsi="Times New Roman" w:cs="Times New Roman"/>
              </w:rPr>
              <w:t>Ska avpubliceras inom 24 timmar.</w:t>
            </w:r>
          </w:p>
          <w:p w14:paraId="35DC3701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36FA3A" w14:textId="5393153E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Avser personliga angrepp, förtal eller förolämpningar, kränkande uttalande med rasistiska, sexistiska eller homofobiska undertoner, hets mot folkgrupp eller andra trakasserier inkomna </w:t>
            </w: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på sociala medier och förvaltningens egna externa webbplatser. </w:t>
            </w:r>
          </w:p>
        </w:tc>
      </w:tr>
      <w:tr w:rsidR="00377E46" w:rsidRPr="00377E46" w14:paraId="60E34E5C" w14:textId="77777777" w:rsidTr="002D2BAB">
        <w:tc>
          <w:tcPr>
            <w:tcW w:w="2689" w:type="dxa"/>
          </w:tcPr>
          <w:p w14:paraId="2AADCC20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Klagomål/synpunkt om myndighetens verksamhet</w:t>
            </w:r>
          </w:p>
        </w:tc>
        <w:tc>
          <w:tcPr>
            <w:tcW w:w="3352" w:type="dxa"/>
          </w:tcPr>
          <w:p w14:paraId="687CB0FA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E46">
              <w:rPr>
                <w:rFonts w:ascii="Times New Roman" w:hAnsi="Times New Roman" w:cs="Times New Roman"/>
              </w:rPr>
              <w:t xml:space="preserve">Skärmdumpas och diarieförs. </w:t>
            </w:r>
          </w:p>
        </w:tc>
        <w:tc>
          <w:tcPr>
            <w:tcW w:w="3021" w:type="dxa"/>
          </w:tcPr>
          <w:p w14:paraId="129E605B" w14:textId="77777777" w:rsidR="00377E46" w:rsidRPr="00377E46" w:rsidRDefault="00377E46" w:rsidP="00377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1DAC55" w14:textId="28BDD39A" w:rsidR="005E22FE" w:rsidRDefault="005E22FE" w:rsidP="005E22FE"/>
    <w:p w14:paraId="05B10E56" w14:textId="77777777" w:rsidR="00FF16C4" w:rsidRPr="00E20FDB" w:rsidRDefault="00FF16C4" w:rsidP="00FF16C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  <w:u w:val="single"/>
          <w:lang w:eastAsia="sv-SE"/>
        </w:rPr>
      </w:pPr>
      <w:r w:rsidRPr="00E20FDB">
        <w:rPr>
          <w:rFonts w:ascii="Times New Roman" w:eastAsia="Times New Roman" w:hAnsi="Times New Roman" w:cs="Times New Roman"/>
          <w:color w:val="000000"/>
          <w:szCs w:val="22"/>
          <w:u w:val="single"/>
          <w:lang w:eastAsia="sv-SE"/>
        </w:rPr>
        <w:t xml:space="preserve">Innehåll av tillfällig och ringa betydelse: </w:t>
      </w:r>
    </w:p>
    <w:p w14:paraId="747FAA78" w14:textId="77777777" w:rsidR="00FF16C4" w:rsidRPr="00FF16C4" w:rsidRDefault="00FF16C4" w:rsidP="00FF16C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  <w:lang w:eastAsia="sv-SE"/>
        </w:rPr>
      </w:pPr>
      <w:r w:rsidRPr="00FF16C4">
        <w:rPr>
          <w:rFonts w:ascii="Times New Roman" w:eastAsia="Times New Roman" w:hAnsi="Times New Roman" w:cs="Times New Roman"/>
          <w:color w:val="000000"/>
          <w:szCs w:val="22"/>
          <w:lang w:eastAsia="sv-SE"/>
        </w:rPr>
        <w:t xml:space="preserve"> 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2627"/>
        <w:gridCol w:w="2598"/>
        <w:gridCol w:w="2701"/>
      </w:tblGrid>
      <w:tr w:rsidR="00FF16C4" w:rsidRPr="00FF16C4" w14:paraId="07351BDA" w14:textId="77777777" w:rsidTr="002D2BAB">
        <w:tc>
          <w:tcPr>
            <w:tcW w:w="3020" w:type="dxa"/>
          </w:tcPr>
          <w:p w14:paraId="60BBA465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Information på social mediekanal och webbplats av tillfällig betydelse för verksamheten</w:t>
            </w:r>
          </w:p>
        </w:tc>
        <w:tc>
          <w:tcPr>
            <w:tcW w:w="3021" w:type="dxa"/>
          </w:tcPr>
          <w:p w14:paraId="199E98A0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</w:rPr>
              <w:t>Kan ligga kvar fram tills det sociala mediekontot eller webbplatsen stänger ner.</w:t>
            </w:r>
          </w:p>
        </w:tc>
        <w:tc>
          <w:tcPr>
            <w:tcW w:w="3021" w:type="dxa"/>
          </w:tcPr>
          <w:p w14:paraId="7451F51C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Avser exempelvis kontaktuppgifter och öppettider. Kontaktuppgifter och öppettider uppdateras vid behov. </w:t>
            </w:r>
          </w:p>
        </w:tc>
      </w:tr>
      <w:tr w:rsidR="00FF16C4" w:rsidRPr="00FF16C4" w14:paraId="68730669" w14:textId="77777777" w:rsidTr="002D2BAB">
        <w:tc>
          <w:tcPr>
            <w:tcW w:w="3020" w:type="dxa"/>
          </w:tcPr>
          <w:p w14:paraId="1B7A243C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</w:rPr>
              <w:t>Allmänna frågor och kommentarer på social mediekanal eller webbplats</w:t>
            </w:r>
          </w:p>
        </w:tc>
        <w:tc>
          <w:tcPr>
            <w:tcW w:w="3021" w:type="dxa"/>
          </w:tcPr>
          <w:p w14:paraId="37CCC174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</w:rPr>
              <w:t>Kan ligga kvar fram tills det sociala mediekontot eller webbplatsen stänger ner.</w:t>
            </w:r>
          </w:p>
        </w:tc>
        <w:tc>
          <w:tcPr>
            <w:tcW w:w="3021" w:type="dxa"/>
          </w:tcPr>
          <w:p w14:paraId="452646B2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Avser kommentarer som "Bra jobbat" och frågor som "Har ni öppet idag?"</w:t>
            </w:r>
          </w:p>
        </w:tc>
      </w:tr>
      <w:tr w:rsidR="00FF16C4" w:rsidRPr="00FF16C4" w14:paraId="3F56E434" w14:textId="77777777" w:rsidTr="002D2BAB">
        <w:tc>
          <w:tcPr>
            <w:tcW w:w="3020" w:type="dxa"/>
          </w:tcPr>
          <w:p w14:paraId="1FC9CBA1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Information och tips om sådant som inte är del av förvaltningen egna verksamheter</w:t>
            </w:r>
          </w:p>
        </w:tc>
        <w:tc>
          <w:tcPr>
            <w:tcW w:w="3021" w:type="dxa"/>
          </w:tcPr>
          <w:p w14:paraId="1B959F08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6C4">
              <w:rPr>
                <w:rFonts w:ascii="Times New Roman" w:hAnsi="Times New Roman" w:cs="Times New Roman"/>
              </w:rPr>
              <w:t>Kan ligga kvar fram tills det sociala mediekontot eller webbplatsen stänger ner.</w:t>
            </w:r>
          </w:p>
        </w:tc>
        <w:tc>
          <w:tcPr>
            <w:tcW w:w="3021" w:type="dxa"/>
          </w:tcPr>
          <w:p w14:paraId="5602AA94" w14:textId="77777777" w:rsidR="00FF16C4" w:rsidRPr="00FF16C4" w:rsidRDefault="00FF16C4" w:rsidP="00FF16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6B7205" w14:textId="2EEA193B" w:rsidR="00377E46" w:rsidRDefault="00377E46" w:rsidP="005E22FE"/>
    <w:p w14:paraId="0A4BDD14" w14:textId="31E53CAD" w:rsidR="006115AC" w:rsidRPr="006C7E3A" w:rsidRDefault="000842EF" w:rsidP="00347D92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6C7E3A">
        <w:rPr>
          <w:sz w:val="22"/>
          <w:szCs w:val="22"/>
        </w:rPr>
        <w:t xml:space="preserve">Mer information om hur </w:t>
      </w:r>
      <w:r w:rsidR="00CB4D6D" w:rsidRPr="00CB4D6D">
        <w:rPr>
          <w:sz w:val="22"/>
          <w:szCs w:val="22"/>
        </w:rPr>
        <w:t xml:space="preserve">frågor, kommentarer och synpunkter </w:t>
      </w:r>
      <w:r w:rsidR="00CB4D6D">
        <w:rPr>
          <w:sz w:val="22"/>
          <w:szCs w:val="22"/>
        </w:rPr>
        <w:t xml:space="preserve">hanteras på </w:t>
      </w:r>
      <w:r w:rsidR="00CB4D6D" w:rsidRPr="00CB4D6D">
        <w:rPr>
          <w:sz w:val="22"/>
          <w:szCs w:val="22"/>
        </w:rPr>
        <w:t>våra sociala medie</w:t>
      </w:r>
      <w:r w:rsidR="005E66CF">
        <w:rPr>
          <w:sz w:val="22"/>
          <w:szCs w:val="22"/>
        </w:rPr>
        <w:t>konton</w:t>
      </w:r>
      <w:r w:rsidR="00CB4D6D">
        <w:rPr>
          <w:sz w:val="22"/>
          <w:szCs w:val="22"/>
        </w:rPr>
        <w:t xml:space="preserve"> finns i </w:t>
      </w:r>
      <w:r w:rsidR="006C7E3A" w:rsidRPr="006C7E3A">
        <w:rPr>
          <w:sz w:val="22"/>
          <w:szCs w:val="22"/>
        </w:rPr>
        <w:t>bilaga 1</w:t>
      </w:r>
      <w:r w:rsidR="00B2678E">
        <w:rPr>
          <w:sz w:val="22"/>
          <w:szCs w:val="22"/>
        </w:rPr>
        <w:t>,</w:t>
      </w:r>
      <w:r w:rsidR="006C7E3A" w:rsidRPr="006C7E3A">
        <w:rPr>
          <w:sz w:val="22"/>
          <w:szCs w:val="22"/>
        </w:rPr>
        <w:t xml:space="preserve"> </w:t>
      </w:r>
      <w:r w:rsidR="006115AC" w:rsidRPr="00D1413E">
        <w:rPr>
          <w:i/>
          <w:sz w:val="22"/>
          <w:szCs w:val="22"/>
        </w:rPr>
        <w:t>Flödesschema för kommentarer i sociala medier</w:t>
      </w:r>
      <w:r w:rsidR="00CB4D6D">
        <w:rPr>
          <w:sz w:val="22"/>
          <w:szCs w:val="22"/>
        </w:rPr>
        <w:t xml:space="preserve">. </w:t>
      </w:r>
    </w:p>
    <w:p w14:paraId="3D9E09BB" w14:textId="77777777" w:rsidR="006115AC" w:rsidRDefault="006115AC" w:rsidP="00347D92">
      <w:pPr>
        <w:pStyle w:val="Normalwebb"/>
        <w:spacing w:before="0" w:beforeAutospacing="0" w:after="0" w:afterAutospacing="0"/>
        <w:rPr>
          <w:sz w:val="22"/>
          <w:szCs w:val="22"/>
          <w:u w:val="single"/>
        </w:rPr>
      </w:pPr>
    </w:p>
    <w:p w14:paraId="6F7B00B0" w14:textId="1B6CF274" w:rsidR="00347D92" w:rsidRPr="002800B0" w:rsidRDefault="00347D92" w:rsidP="00347D92">
      <w:pPr>
        <w:pStyle w:val="Normalweb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 w:rsidRPr="002800B0">
        <w:rPr>
          <w:rFonts w:asciiTheme="majorHAnsi" w:hAnsiTheme="majorHAnsi" w:cstheme="majorHAnsi"/>
          <w:b/>
          <w:bCs/>
        </w:rPr>
        <w:t>Godkända format</w:t>
      </w:r>
    </w:p>
    <w:p w14:paraId="5CD64637" w14:textId="1B65B6C7" w:rsidR="00347D92" w:rsidRDefault="00347D92" w:rsidP="00347D92">
      <w:pPr>
        <w:pStyle w:val="Normalwebb"/>
        <w:spacing w:before="0" w:beforeAutospacing="0" w:after="0" w:afterAutospacing="0"/>
        <w:rPr>
          <w:rStyle w:val="eop"/>
          <w:rFonts w:eastAsiaTheme="majorEastAsia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 xml:space="preserve">Det är viktigt att </w:t>
      </w:r>
      <w:r w:rsidR="00790112"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 xml:space="preserve">innehåll som </w:t>
      </w:r>
      <w:r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>skärmdumpa</w:t>
      </w:r>
      <w:r w:rsidR="00790112"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 xml:space="preserve">s </w:t>
      </w:r>
      <w:r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>sparas i format som är godkända för arkivering. Det innebär: JPEG eller JPEG 2000,</w:t>
      </w:r>
      <w:r w:rsidRPr="6C8BC46F"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 xml:space="preserve"> TIFF</w:t>
      </w:r>
      <w:r w:rsidRPr="00D21FD2">
        <w:rPr>
          <w:rStyle w:val="normaltextrun"/>
          <w:rFonts w:eastAsiaTheme="major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>eller PNG.</w:t>
      </w:r>
      <w:r>
        <w:rPr>
          <w:rStyle w:val="eop"/>
          <w:rFonts w:eastAsiaTheme="majorEastAsia"/>
          <w:color w:val="000000"/>
          <w:sz w:val="22"/>
          <w:szCs w:val="22"/>
          <w:shd w:val="clear" w:color="auto" w:fill="FFFFFF"/>
        </w:rPr>
        <w:t> </w:t>
      </w:r>
    </w:p>
    <w:p w14:paraId="65D6ADC5" w14:textId="34D778FF" w:rsidR="00C333A3" w:rsidRDefault="00C333A3" w:rsidP="005E22FE"/>
    <w:p w14:paraId="42427A8B" w14:textId="098A1EDB" w:rsidR="00170DE1" w:rsidRPr="00170DE1" w:rsidRDefault="00170DE1" w:rsidP="00170DE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lang w:eastAsia="sv-SE"/>
        </w:rPr>
      </w:pPr>
      <w:r w:rsidRPr="00170DE1">
        <w:rPr>
          <w:rFonts w:asciiTheme="majorHAnsi" w:eastAsia="Times New Roman" w:hAnsiTheme="majorHAnsi" w:cstheme="majorHAnsi"/>
          <w:b/>
          <w:bCs/>
          <w:sz w:val="24"/>
          <w:lang w:eastAsia="sv-SE"/>
        </w:rPr>
        <w:t>Hur skärmdumpas in</w:t>
      </w:r>
      <w:r w:rsidR="00524240">
        <w:rPr>
          <w:rFonts w:asciiTheme="majorHAnsi" w:eastAsia="Times New Roman" w:hAnsiTheme="majorHAnsi" w:cstheme="majorHAnsi"/>
          <w:b/>
          <w:bCs/>
          <w:sz w:val="24"/>
          <w:lang w:eastAsia="sv-SE"/>
        </w:rPr>
        <w:t>nehåll</w:t>
      </w:r>
      <w:r w:rsidRPr="00170DE1">
        <w:rPr>
          <w:rFonts w:asciiTheme="majorHAnsi" w:eastAsia="Times New Roman" w:hAnsiTheme="majorHAnsi" w:cstheme="majorHAnsi"/>
          <w:b/>
          <w:bCs/>
          <w:sz w:val="24"/>
          <w:lang w:eastAsia="sv-SE"/>
        </w:rPr>
        <w:t xml:space="preserve"> på sociala medier och webbplatser? </w:t>
      </w:r>
    </w:p>
    <w:p w14:paraId="0B640DFA" w14:textId="77777777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70DE1">
        <w:rPr>
          <w:rFonts w:ascii="Times New Roman" w:eastAsia="Times New Roman" w:hAnsi="Times New Roman" w:cs="Times New Roman"/>
          <w:szCs w:val="22"/>
          <w:lang w:eastAsia="sv-SE"/>
        </w:rPr>
        <w:t xml:space="preserve">Det finns två sätt att skärmdumpa på, dels i programmet Klipp och skissa och dels i programmet Paint. </w:t>
      </w:r>
    </w:p>
    <w:p w14:paraId="1878DD61" w14:textId="77777777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</w:p>
    <w:p w14:paraId="6FD1967F" w14:textId="77777777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70DE1">
        <w:rPr>
          <w:rFonts w:ascii="Times New Roman" w:eastAsia="Times New Roman" w:hAnsi="Times New Roman" w:cs="Times New Roman"/>
          <w:szCs w:val="22"/>
          <w:lang w:eastAsia="sv-SE"/>
        </w:rPr>
        <w:t>Klipp och skissa:</w:t>
      </w:r>
    </w:p>
    <w:p w14:paraId="5687722F" w14:textId="33A3F192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Gå in på det sociala medie</w:t>
      </w:r>
      <w:r w:rsidR="005E66CF">
        <w:rPr>
          <w:rFonts w:ascii="Times New Roman" w:eastAsia="Times New Roman" w:hAnsi="Times New Roman" w:cs="Times New Roman"/>
          <w:szCs w:val="22"/>
          <w:lang w:eastAsia="sv-SE"/>
        </w:rPr>
        <w:t>kontot</w:t>
      </w:r>
      <w:r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eller webbplatsen där </w:t>
      </w:r>
      <w:r w:rsidRPr="001275AB">
        <w:rPr>
          <w:rFonts w:ascii="Times New Roman" w:eastAsia="Times New Roman" w:hAnsi="Times New Roman" w:cs="Times New Roman"/>
          <w:color w:val="000000"/>
          <w:szCs w:val="22"/>
          <w:lang w:eastAsia="sv-SE"/>
        </w:rPr>
        <w:t>innehållet</w:t>
      </w:r>
      <w:r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som ska skärmdumpas finns</w:t>
      </w:r>
      <w:r w:rsidR="00C26FBF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25344C38" w14:textId="7617E5AE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Sök fram programmet Klipp och skissa på datorn och öppna programmet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625CBD55" w14:textId="674BEB4B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Klicka på ikonen ”Nytt”</w:t>
      </w:r>
      <w:r w:rsidR="009068FA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  <w:r w:rsidR="00E13D11">
        <w:rPr>
          <w:rFonts w:eastAsia="Times New Roman"/>
          <w:noProof/>
          <w:lang w:eastAsia="sv-SE"/>
        </w:rPr>
        <w:drawing>
          <wp:inline distT="0" distB="0" distL="0" distR="0" wp14:anchorId="450F2B78" wp14:editId="65D67317">
            <wp:extent cx="498256" cy="260350"/>
            <wp:effectExtent l="0" t="0" r="0" b="635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63" cy="26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96E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1AD8608A" w14:textId="0DD332F5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Klicka på ikonen ”Rektangulärt klipp”</w:t>
      </w:r>
      <w:r w:rsidR="00743592">
        <w:rPr>
          <w:rFonts w:eastAsia="Times New Roman"/>
          <w:noProof/>
          <w:lang w:eastAsia="sv-SE"/>
        </w:rPr>
        <w:drawing>
          <wp:inline distT="0" distB="0" distL="0" distR="0" wp14:anchorId="30D43C39" wp14:editId="1806F6A6">
            <wp:extent cx="476250" cy="4000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och markera</w:t>
      </w:r>
      <w:r w:rsidR="000F686A"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innehållet som ska skärmdumpas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79FC4EDE" w14:textId="03367334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Klicka sedan på ikonen ”Spara som”</w:t>
      </w:r>
      <w:r w:rsidR="00BE0E61"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  <w:r w:rsidR="00B16B7B" w:rsidRPr="001275AB">
        <w:rPr>
          <w:rFonts w:ascii="Times New Roman" w:eastAsia="Times New Roman" w:hAnsi="Times New Roman" w:cs="Times New Roman"/>
          <w:szCs w:val="22"/>
          <w:lang w:eastAsia="sv-SE"/>
        </w:rPr>
        <w:t>(disketten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 xml:space="preserve"> uppe till höger</w:t>
      </w:r>
      <w:r w:rsidR="00B16B7B" w:rsidRPr="001275AB">
        <w:rPr>
          <w:rFonts w:ascii="Times New Roman" w:eastAsia="Times New Roman" w:hAnsi="Times New Roman" w:cs="Times New Roman"/>
          <w:szCs w:val="22"/>
          <w:lang w:eastAsia="sv-SE"/>
        </w:rPr>
        <w:t>)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>.</w:t>
      </w:r>
      <w:r w:rsidR="00B16B7B"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</w:p>
    <w:p w14:paraId="5F6A9874" w14:textId="5AEE5643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Välj filformatet PNG eller JPG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17677315" w14:textId="60F3A721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Döp filen på standardiserat vis (se rubrik </w:t>
      </w:r>
      <w:r w:rsidRPr="001275AB">
        <w:rPr>
          <w:rFonts w:ascii="Times New Roman" w:eastAsia="Times New Roman" w:hAnsi="Times New Roman" w:cs="Times New Roman"/>
          <w:i/>
          <w:iCs/>
          <w:szCs w:val="22"/>
          <w:lang w:eastAsia="sv-SE"/>
        </w:rPr>
        <w:t>Hur filer ska döpas</w:t>
      </w:r>
      <w:r w:rsidRPr="001275AB">
        <w:rPr>
          <w:rFonts w:ascii="Times New Roman" w:eastAsia="Times New Roman" w:hAnsi="Times New Roman" w:cs="Times New Roman"/>
          <w:szCs w:val="22"/>
          <w:lang w:eastAsia="sv-SE"/>
        </w:rPr>
        <w:t>)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>.</w:t>
      </w:r>
      <w:r w:rsidR="0066531A" w:rsidRPr="001275AB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</w:p>
    <w:p w14:paraId="76B6B768" w14:textId="5E47C6FD" w:rsidR="00170DE1" w:rsidRPr="001275AB" w:rsidRDefault="00170DE1" w:rsidP="001275AB">
      <w:pPr>
        <w:pStyle w:val="Liststyck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275AB">
        <w:rPr>
          <w:rFonts w:ascii="Times New Roman" w:eastAsia="Times New Roman" w:hAnsi="Times New Roman" w:cs="Times New Roman"/>
          <w:szCs w:val="22"/>
          <w:lang w:eastAsia="sv-SE"/>
        </w:rPr>
        <w:t>Spara ner filen temporärt på exempelvis skrivbordet och tryck på ikonen ”Spara”</w:t>
      </w:r>
      <w:r w:rsidR="00641352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62EFB7D3" w14:textId="77777777" w:rsidR="002F7EA2" w:rsidRDefault="002F7EA2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</w:p>
    <w:p w14:paraId="10CCC310" w14:textId="2284FD22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70DE1">
        <w:rPr>
          <w:rFonts w:ascii="Times New Roman" w:eastAsia="Times New Roman" w:hAnsi="Times New Roman" w:cs="Times New Roman"/>
          <w:szCs w:val="22"/>
          <w:lang w:eastAsia="sv-SE"/>
        </w:rPr>
        <w:t>Paint:</w:t>
      </w:r>
    </w:p>
    <w:p w14:paraId="1A63EF64" w14:textId="08DA73B9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lastRenderedPageBreak/>
        <w:t>Gå in på det sociala medie</w:t>
      </w:r>
      <w:r w:rsidR="002F7EA2" w:rsidRPr="007B7285">
        <w:rPr>
          <w:rFonts w:ascii="Times New Roman" w:eastAsia="Times New Roman" w:hAnsi="Times New Roman" w:cs="Times New Roman"/>
          <w:szCs w:val="22"/>
          <w:lang w:eastAsia="sv-SE"/>
        </w:rPr>
        <w:t>kontot</w:t>
      </w: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 eller webbplatsen där </w:t>
      </w:r>
      <w:r w:rsidRPr="007B7285">
        <w:rPr>
          <w:rFonts w:ascii="Times New Roman" w:eastAsia="Times New Roman" w:hAnsi="Times New Roman" w:cs="Times New Roman"/>
          <w:color w:val="000000"/>
          <w:szCs w:val="22"/>
          <w:lang w:eastAsia="sv-SE"/>
        </w:rPr>
        <w:t>innehållet</w:t>
      </w: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 som ska skärmdumpas finns. </w:t>
      </w:r>
    </w:p>
    <w:p w14:paraId="06E39A1C" w14:textId="77777777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Klicka på "Print </w:t>
      </w:r>
      <w:proofErr w:type="spellStart"/>
      <w:r w:rsidRPr="007B7285">
        <w:rPr>
          <w:rFonts w:ascii="Times New Roman" w:eastAsia="Times New Roman" w:hAnsi="Times New Roman" w:cs="Times New Roman"/>
          <w:szCs w:val="22"/>
          <w:lang w:eastAsia="sv-SE"/>
        </w:rPr>
        <w:t>Scrn</w:t>
      </w:r>
      <w:proofErr w:type="spellEnd"/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  <w:proofErr w:type="spellStart"/>
      <w:r w:rsidRPr="007B7285">
        <w:rPr>
          <w:rFonts w:ascii="Times New Roman" w:eastAsia="Times New Roman" w:hAnsi="Times New Roman" w:cs="Times New Roman"/>
          <w:szCs w:val="22"/>
          <w:lang w:eastAsia="sv-SE"/>
        </w:rPr>
        <w:t>SysRq</w:t>
      </w:r>
      <w:proofErr w:type="spellEnd"/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" eller ”Print </w:t>
      </w:r>
      <w:proofErr w:type="spellStart"/>
      <w:r w:rsidRPr="007B7285">
        <w:rPr>
          <w:rFonts w:ascii="Times New Roman" w:eastAsia="Times New Roman" w:hAnsi="Times New Roman" w:cs="Times New Roman"/>
          <w:szCs w:val="22"/>
          <w:lang w:eastAsia="sv-SE"/>
        </w:rPr>
        <w:t>Sc</w:t>
      </w:r>
      <w:proofErr w:type="spellEnd"/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 Sys </w:t>
      </w:r>
      <w:proofErr w:type="spellStart"/>
      <w:r w:rsidRPr="007B7285">
        <w:rPr>
          <w:rFonts w:ascii="Times New Roman" w:eastAsia="Times New Roman" w:hAnsi="Times New Roman" w:cs="Times New Roman"/>
          <w:szCs w:val="22"/>
          <w:lang w:eastAsia="sv-SE"/>
        </w:rPr>
        <w:t>Rq</w:t>
      </w:r>
      <w:proofErr w:type="spellEnd"/>
      <w:r w:rsidRPr="007B7285">
        <w:rPr>
          <w:rFonts w:ascii="Times New Roman" w:eastAsia="Times New Roman" w:hAnsi="Times New Roman" w:cs="Times New Roman"/>
          <w:szCs w:val="22"/>
          <w:lang w:eastAsia="sv-SE"/>
        </w:rPr>
        <w:t>” på tangentbordet (det varierar beroende på tangentbord).</w:t>
      </w:r>
    </w:p>
    <w:p w14:paraId="649BE249" w14:textId="77777777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Sök upp och öppna Paint på datorn. </w:t>
      </w:r>
    </w:p>
    <w:p w14:paraId="4B44FA9D" w14:textId="0AE37CB5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>Klicka på ikonen ”Klistra in”.</w:t>
      </w:r>
      <w:r w:rsidR="000E2FB1" w:rsidRPr="007B7285">
        <w:rPr>
          <w:rFonts w:ascii="Times New Roman" w:eastAsia="Times New Roman" w:hAnsi="Times New Roman" w:cs="Times New Roman"/>
          <w:noProof/>
          <w:szCs w:val="22"/>
          <w:lang w:eastAsia="sv-SE"/>
        </w:rPr>
        <w:t xml:space="preserve"> </w:t>
      </w:r>
    </w:p>
    <w:p w14:paraId="0A16B834" w14:textId="3888F14D" w:rsidR="001F6A63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>Vid behov beskär bilden genom att trycka på ikonen ”Markera”</w:t>
      </w:r>
      <w:r w:rsidR="00857C27"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</w:p>
    <w:p w14:paraId="304F28AF" w14:textId="7CB6C0FE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>Markera hur stor skärmdumpen ska vara och tryck på ikonen ”Beskär”.</w:t>
      </w:r>
    </w:p>
    <w:p w14:paraId="67D89EA2" w14:textId="77777777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Klicka på ikonen ”Arkiv” och sedan ”Spara som”. </w:t>
      </w:r>
    </w:p>
    <w:p w14:paraId="7C4A9D9E" w14:textId="3BD49A8D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>Välj filformat PNG eller JPEG</w:t>
      </w:r>
      <w:r w:rsidR="000714C0" w:rsidRPr="007B7285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558D9E66" w14:textId="6B179E9B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Döp </w:t>
      </w:r>
      <w:r w:rsidR="00E371F4">
        <w:rPr>
          <w:rFonts w:ascii="Times New Roman" w:eastAsia="Times New Roman" w:hAnsi="Times New Roman" w:cs="Times New Roman"/>
          <w:szCs w:val="22"/>
          <w:lang w:eastAsia="sv-SE"/>
        </w:rPr>
        <w:t>f</w:t>
      </w:r>
      <w:r w:rsidRPr="007B7285">
        <w:rPr>
          <w:rFonts w:ascii="Times New Roman" w:eastAsia="Times New Roman" w:hAnsi="Times New Roman" w:cs="Times New Roman"/>
          <w:szCs w:val="22"/>
          <w:lang w:eastAsia="sv-SE"/>
        </w:rPr>
        <w:t xml:space="preserve">ilen på standardiserat vis (se rubrik </w:t>
      </w:r>
      <w:r w:rsidRPr="007B7285">
        <w:rPr>
          <w:rFonts w:ascii="Times New Roman" w:eastAsia="Times New Roman" w:hAnsi="Times New Roman" w:cs="Times New Roman"/>
          <w:i/>
          <w:iCs/>
          <w:szCs w:val="22"/>
          <w:lang w:eastAsia="sv-SE"/>
        </w:rPr>
        <w:t>Hur filer ska döpas</w:t>
      </w:r>
      <w:r w:rsidRPr="007B7285">
        <w:rPr>
          <w:rFonts w:ascii="Times New Roman" w:eastAsia="Times New Roman" w:hAnsi="Times New Roman" w:cs="Times New Roman"/>
          <w:szCs w:val="22"/>
          <w:lang w:eastAsia="sv-SE"/>
        </w:rPr>
        <w:t>)</w:t>
      </w:r>
      <w:r w:rsidR="005A6B97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35028D64" w14:textId="6E93C621" w:rsidR="00170DE1" w:rsidRPr="007B7285" w:rsidRDefault="00170DE1" w:rsidP="007B7285">
      <w:pPr>
        <w:pStyle w:val="Liststyck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7B7285">
        <w:rPr>
          <w:rFonts w:ascii="Times New Roman" w:eastAsia="Times New Roman" w:hAnsi="Times New Roman" w:cs="Times New Roman"/>
          <w:szCs w:val="22"/>
          <w:lang w:eastAsia="sv-SE"/>
        </w:rPr>
        <w:t>Spara ner filen temporärt på exempelvis skrivbordet och tryck på ikonen ”Spara”</w:t>
      </w:r>
      <w:r w:rsidR="005A6B97">
        <w:rPr>
          <w:rFonts w:ascii="Times New Roman" w:eastAsia="Times New Roman" w:hAnsi="Times New Roman" w:cs="Times New Roman"/>
          <w:szCs w:val="22"/>
          <w:lang w:eastAsia="sv-SE"/>
        </w:rPr>
        <w:t>.</w:t>
      </w:r>
    </w:p>
    <w:p w14:paraId="3DF7031B" w14:textId="77777777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</w:p>
    <w:p w14:paraId="30CE9C3D" w14:textId="77777777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u w:val="single"/>
          <w:lang w:eastAsia="sv-SE"/>
        </w:rPr>
      </w:pPr>
    </w:p>
    <w:p w14:paraId="014CAECC" w14:textId="77777777" w:rsidR="00170DE1" w:rsidRPr="00170DE1" w:rsidRDefault="00170DE1" w:rsidP="00170DE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lang w:eastAsia="sv-SE"/>
        </w:rPr>
      </w:pPr>
      <w:r w:rsidRPr="00170DE1">
        <w:rPr>
          <w:rFonts w:asciiTheme="majorHAnsi" w:eastAsia="Times New Roman" w:hAnsiTheme="majorHAnsi" w:cstheme="majorHAnsi"/>
          <w:b/>
          <w:bCs/>
          <w:sz w:val="24"/>
          <w:lang w:eastAsia="sv-SE"/>
        </w:rPr>
        <w:t>Hur filer ska döpas</w:t>
      </w:r>
    </w:p>
    <w:p w14:paraId="75DA8B64" w14:textId="77777777" w:rsidR="00170DE1" w:rsidRPr="00170DE1" w:rsidRDefault="00170DE1" w:rsidP="00170DE1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70DE1">
        <w:rPr>
          <w:rFonts w:ascii="Times New Roman" w:eastAsia="Times New Roman" w:hAnsi="Times New Roman" w:cs="Times New Roman"/>
          <w:szCs w:val="22"/>
          <w:lang w:eastAsia="sv-SE"/>
        </w:rPr>
        <w:t>Namnge filen utifrån datum enligt modellen ÅÅÅÅ-MM-DD. Om flera filer med samma datum läggs upp: skapa ett efterled eller nyckelord så att varje fil får ett unikt namn.  </w:t>
      </w:r>
    </w:p>
    <w:p w14:paraId="74254539" w14:textId="619846E1" w:rsidR="00170DE1" w:rsidRPr="001E012A" w:rsidRDefault="00170DE1" w:rsidP="001E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170DE1">
        <w:rPr>
          <w:rFonts w:ascii="Times New Roman" w:eastAsia="Times New Roman" w:hAnsi="Times New Roman" w:cs="Times New Roman"/>
          <w:szCs w:val="22"/>
          <w:lang w:eastAsia="sv-SE"/>
        </w:rPr>
        <w:t>Exempel: ÅÅÅÅ-MM-DD_1, ÅÅÅÅ-MM-DD_2 osv.  </w:t>
      </w:r>
    </w:p>
    <w:p w14:paraId="43EA6A79" w14:textId="29E41A1B" w:rsidR="00FF16C4" w:rsidRDefault="00CC5F3D" w:rsidP="00FF16C4">
      <w:pPr>
        <w:pStyle w:val="Rubrik2"/>
        <w:rPr>
          <w:color w:val="auto"/>
        </w:rPr>
      </w:pPr>
      <w:r>
        <w:rPr>
          <w:color w:val="auto"/>
        </w:rPr>
        <w:t xml:space="preserve">Specifik hantering av </w:t>
      </w:r>
      <w:r w:rsidR="000B6BE0">
        <w:rPr>
          <w:color w:val="auto"/>
        </w:rPr>
        <w:t>enskilda inlägg av varaktig betydelse</w:t>
      </w:r>
    </w:p>
    <w:p w14:paraId="2EFE2527" w14:textId="77777777" w:rsidR="00442E32" w:rsidRPr="00442E32" w:rsidRDefault="00442E32" w:rsidP="00442E32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lang w:eastAsia="sv-SE"/>
        </w:rPr>
      </w:pPr>
      <w:r w:rsidRPr="00442E32">
        <w:rPr>
          <w:rFonts w:asciiTheme="majorHAnsi" w:eastAsia="Times New Roman" w:hAnsiTheme="majorHAnsi" w:cstheme="majorHAnsi"/>
          <w:b/>
          <w:bCs/>
          <w:sz w:val="24"/>
          <w:lang w:eastAsia="sv-SE"/>
        </w:rPr>
        <w:t xml:space="preserve">Mappstruktur för enskilda inlägg på sociala medier som ska bevaras </w:t>
      </w:r>
    </w:p>
    <w:p w14:paraId="66E42195" w14:textId="7B3B6416" w:rsidR="00442E32" w:rsidRPr="00442E32" w:rsidRDefault="004E7006" w:rsidP="00442E3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  <w:lang w:eastAsia="sv-SE"/>
        </w:rPr>
        <w:t xml:space="preserve">Enskilda inlägg av varaktig betydelse som </w:t>
      </w:r>
      <w:r w:rsidR="002B3431"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  <w:lang w:eastAsia="sv-SE"/>
        </w:rPr>
        <w:t xml:space="preserve">exempelvis </w:t>
      </w:r>
      <w:r w:rsidR="00442E32" w:rsidRPr="00442E32">
        <w:rPr>
          <w:rFonts w:ascii="Times New Roman" w:eastAsia="Times New Roman" w:hAnsi="Times New Roman" w:cs="Times New Roman"/>
          <w:color w:val="000000"/>
          <w:szCs w:val="22"/>
          <w:lang w:eastAsia="sv-SE"/>
        </w:rPr>
        <w:t>skildrar vardagen ute i verksamheterna, aktiviteter och evenemang ska förvaras på</w:t>
      </w:r>
      <w:r w:rsidR="00442E32" w:rsidRPr="00442E32">
        <w:rPr>
          <w:rFonts w:ascii="Times New Roman" w:eastAsia="Times New Roman" w:hAnsi="Times New Roman" w:cs="Times New Roman"/>
          <w:szCs w:val="22"/>
          <w:lang w:eastAsia="sv-SE"/>
        </w:rPr>
        <w:t xml:space="preserve"> Sharepoint enligt en viss mappstruktur.  </w:t>
      </w:r>
    </w:p>
    <w:p w14:paraId="58E937DB" w14:textId="77777777" w:rsidR="00442E32" w:rsidRPr="00442E32" w:rsidRDefault="00442E32" w:rsidP="00442E32">
      <w:pPr>
        <w:spacing w:after="0" w:line="240" w:lineRule="auto"/>
        <w:rPr>
          <w:rFonts w:ascii="Calibri" w:eastAsia="Times New Roman" w:hAnsi="Calibri" w:cs="Calibri"/>
          <w:szCs w:val="22"/>
          <w:lang w:eastAsia="sv-SE"/>
        </w:rPr>
      </w:pPr>
    </w:p>
    <w:p w14:paraId="0610A787" w14:textId="77777777" w:rsidR="00442E32" w:rsidRPr="00442E32" w:rsidRDefault="00442E32" w:rsidP="00442E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>För att kunna arkivera behöver en struktur byggas på Sharepointytan. Följ checklistan nedan för att få mappar på plats: </w:t>
      </w:r>
    </w:p>
    <w:p w14:paraId="47F786C9" w14:textId="77777777" w:rsidR="00442E32" w:rsidRPr="00442E32" w:rsidRDefault="00442E32" w:rsidP="00442E3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 xml:space="preserve">Utgå från verksamhetens Sharepointyta </w:t>
      </w:r>
    </w:p>
    <w:p w14:paraId="7DFAB551" w14:textId="77777777" w:rsidR="00442E32" w:rsidRPr="00442E32" w:rsidRDefault="00442E32" w:rsidP="00442E3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>Skapa en mapp, döp den till Arkivmapp</w:t>
      </w:r>
    </w:p>
    <w:p w14:paraId="160ADEA3" w14:textId="77777777" w:rsidR="00442E32" w:rsidRPr="00442E32" w:rsidRDefault="00442E32" w:rsidP="00442E3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color w:val="171717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 xml:space="preserve">Skapa undermapp för det specifika sociala mediekontot eller webbplatsen, döp den utifrån typ av socialt medium (eller bara webbplats), kanalens namn och verksamhetens namn, exempelvis ”Facebook </w:t>
      </w:r>
      <w:proofErr w:type="spellStart"/>
      <w:r w:rsidRPr="00442E32">
        <w:rPr>
          <w:rFonts w:ascii="Times New Roman" w:eastAsia="Times New Roman" w:hAnsi="Times New Roman" w:cs="Times New Roman"/>
          <w:szCs w:val="22"/>
          <w:lang w:eastAsia="sv-SE"/>
        </w:rPr>
        <w:t>AllaKan</w:t>
      </w:r>
      <w:proofErr w:type="spellEnd"/>
      <w:r w:rsidRPr="00442E32">
        <w:rPr>
          <w:rFonts w:ascii="Times New Roman" w:eastAsia="Times New Roman" w:hAnsi="Times New Roman" w:cs="Times New Roman"/>
          <w:szCs w:val="22"/>
          <w:lang w:eastAsia="sv-SE"/>
        </w:rPr>
        <w:t xml:space="preserve"> Daglig verksamhet” </w:t>
      </w:r>
      <w:r w:rsidRPr="00442E32">
        <w:rPr>
          <w:rFonts w:ascii="Times New Roman" w:eastAsia="Times New Roman" w:hAnsi="Times New Roman" w:cs="Times New Roman"/>
          <w:color w:val="171717"/>
          <w:szCs w:val="22"/>
          <w:lang w:eastAsia="sv-SE"/>
        </w:rPr>
        <w:t>eller ”Webbplats Aktivitetskatalogen Aktivitetshuset”</w:t>
      </w:r>
    </w:p>
    <w:p w14:paraId="3A0BD095" w14:textId="77777777" w:rsidR="00442E32" w:rsidRPr="00442E32" w:rsidRDefault="00442E32" w:rsidP="00442E3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 xml:space="preserve">Skapa vid behov undermappar utifrån år om det behövs, exempelvis om flera skärmdumpningar görs per år. </w:t>
      </w:r>
    </w:p>
    <w:p w14:paraId="724DB4E6" w14:textId="77777777" w:rsidR="00442E32" w:rsidRPr="00442E32" w:rsidRDefault="00442E32" w:rsidP="00442E3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 xml:space="preserve">Säkerställ att de som har tillgång till Sharepointytan har kännedom om hur arkivmappen ska användas och att den är till för arkivexemplar av inlägg som ska bevaras på sociala medier. </w:t>
      </w:r>
    </w:p>
    <w:p w14:paraId="2A21D46A" w14:textId="77777777" w:rsidR="00442E32" w:rsidRPr="00442E32" w:rsidRDefault="00442E32" w:rsidP="00442E3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Cs w:val="22"/>
          <w:lang w:eastAsia="sv-SE"/>
        </w:rPr>
      </w:pPr>
      <w:r w:rsidRPr="00442E32">
        <w:rPr>
          <w:rFonts w:ascii="Times New Roman" w:eastAsia="Times New Roman" w:hAnsi="Times New Roman" w:cs="Times New Roman"/>
          <w:szCs w:val="22"/>
          <w:lang w:eastAsia="sv-SE"/>
        </w:rPr>
        <w:t>Nu är din struktur klar och förberedd för arkivering.  </w:t>
      </w:r>
    </w:p>
    <w:p w14:paraId="6F91B4F6" w14:textId="77777777" w:rsidR="00CB42A4" w:rsidRDefault="00CB42A4" w:rsidP="001E012A">
      <w:pPr>
        <w:rPr>
          <w:rFonts w:ascii="Times New Roman" w:eastAsia="Times New Roman" w:hAnsi="Times New Roman" w:cs="Times New Roman"/>
          <w:szCs w:val="22"/>
          <w:lang w:eastAsia="sv-SE"/>
        </w:rPr>
      </w:pPr>
    </w:p>
    <w:p w14:paraId="2ECA34A8" w14:textId="4E39B0FF" w:rsidR="001E012A" w:rsidRDefault="00943882" w:rsidP="001E012A">
      <w:r w:rsidRPr="00170DE1">
        <w:rPr>
          <w:rFonts w:ascii="Times New Roman" w:eastAsia="Times New Roman" w:hAnsi="Times New Roman" w:cs="Times New Roman"/>
          <w:szCs w:val="22"/>
          <w:lang w:eastAsia="sv-SE"/>
        </w:rPr>
        <w:t xml:space="preserve">När skärmdumpen lagts upp på </w:t>
      </w:r>
      <w:r w:rsidR="00CB42A4">
        <w:rPr>
          <w:rFonts w:ascii="Times New Roman" w:eastAsia="Times New Roman" w:hAnsi="Times New Roman" w:cs="Times New Roman"/>
          <w:szCs w:val="22"/>
          <w:lang w:eastAsia="sv-SE"/>
        </w:rPr>
        <w:t>Sharepoint</w:t>
      </w:r>
      <w:r w:rsidRPr="00170DE1">
        <w:rPr>
          <w:rFonts w:ascii="Times New Roman" w:eastAsia="Times New Roman" w:hAnsi="Times New Roman" w:cs="Times New Roman"/>
          <w:szCs w:val="22"/>
          <w:lang w:eastAsia="sv-SE"/>
        </w:rPr>
        <w:t xml:space="preserve"> raderas den ifrån </w:t>
      </w:r>
      <w:r w:rsidR="00CB42A4">
        <w:rPr>
          <w:rFonts w:ascii="Times New Roman" w:eastAsia="Times New Roman" w:hAnsi="Times New Roman" w:cs="Times New Roman"/>
          <w:szCs w:val="22"/>
          <w:lang w:eastAsia="sv-SE"/>
        </w:rPr>
        <w:t xml:space="preserve">sin temporära förvaringsplats på </w:t>
      </w:r>
      <w:r w:rsidRPr="00170DE1">
        <w:rPr>
          <w:rFonts w:ascii="Times New Roman" w:eastAsia="Times New Roman" w:hAnsi="Times New Roman" w:cs="Times New Roman"/>
          <w:szCs w:val="22"/>
          <w:lang w:eastAsia="sv-SE"/>
        </w:rPr>
        <w:t>datorn</w:t>
      </w:r>
      <w:r w:rsidR="00CB42A4">
        <w:rPr>
          <w:rFonts w:ascii="Times New Roman" w:eastAsia="Times New Roman" w:hAnsi="Times New Roman" w:cs="Times New Roman"/>
          <w:szCs w:val="22"/>
          <w:lang w:eastAsia="sv-SE"/>
        </w:rPr>
        <w:t>, exempelvis på Skrivbordet</w:t>
      </w:r>
      <w:r w:rsidRPr="00170DE1">
        <w:rPr>
          <w:rFonts w:ascii="Times New Roman" w:eastAsia="Times New Roman" w:hAnsi="Times New Roman" w:cs="Times New Roman"/>
          <w:szCs w:val="22"/>
          <w:lang w:eastAsia="sv-SE"/>
        </w:rPr>
        <w:t>.</w:t>
      </w:r>
      <w:r w:rsidR="00CB42A4"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</w:p>
    <w:p w14:paraId="05FB86FF" w14:textId="7892B993" w:rsidR="00CA4BEE" w:rsidRPr="001E012A" w:rsidRDefault="00097FE0" w:rsidP="001E012A">
      <w:r>
        <w:rPr>
          <w:noProof/>
        </w:rPr>
        <w:lastRenderedPageBreak/>
        <w:drawing>
          <wp:inline distT="0" distB="0" distL="0" distR="0" wp14:anchorId="2FE64380" wp14:editId="2BA7DC65">
            <wp:extent cx="5039360" cy="1989455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B3AA" w14:textId="653288FE" w:rsidR="00FF16C4" w:rsidRDefault="000B6BE0" w:rsidP="00FF16C4">
      <w:pPr>
        <w:pStyle w:val="Rubrik2"/>
        <w:rPr>
          <w:color w:val="auto"/>
        </w:rPr>
      </w:pPr>
      <w:bookmarkStart w:id="8" w:name="_Hlk98151431"/>
      <w:bookmarkStart w:id="9" w:name="_Hlk98151455"/>
      <w:r>
        <w:rPr>
          <w:color w:val="auto"/>
        </w:rPr>
        <w:t xml:space="preserve">Specifik hantering </w:t>
      </w:r>
      <w:bookmarkEnd w:id="8"/>
      <w:r>
        <w:rPr>
          <w:color w:val="auto"/>
        </w:rPr>
        <w:t xml:space="preserve">av </w:t>
      </w:r>
      <w:r w:rsidR="00924CEC">
        <w:rPr>
          <w:color w:val="auto"/>
        </w:rPr>
        <w:t>klagomål</w:t>
      </w:r>
      <w:r w:rsidR="00F14E7B">
        <w:rPr>
          <w:color w:val="auto"/>
        </w:rPr>
        <w:t>, synp</w:t>
      </w:r>
      <w:r w:rsidR="0098784D">
        <w:rPr>
          <w:color w:val="auto"/>
        </w:rPr>
        <w:t>u</w:t>
      </w:r>
      <w:r w:rsidR="00F14E7B">
        <w:rPr>
          <w:color w:val="auto"/>
        </w:rPr>
        <w:t>nkter</w:t>
      </w:r>
      <w:r w:rsidR="00924CEC">
        <w:rPr>
          <w:color w:val="auto"/>
        </w:rPr>
        <w:t xml:space="preserve"> och olika former av innehåll som bryter mot regler</w:t>
      </w:r>
    </w:p>
    <w:bookmarkEnd w:id="9"/>
    <w:p w14:paraId="3052DA5F" w14:textId="77777777" w:rsidR="00CF55EB" w:rsidRDefault="00CF55EB" w:rsidP="00F6171F">
      <w:pPr>
        <w:pStyle w:val="Normalwebb"/>
        <w:spacing w:before="0" w:beforeAutospacing="0" w:after="0" w:afterAutospacing="0"/>
        <w:rPr>
          <w:rStyle w:val="HTML-citat"/>
          <w:rFonts w:eastAsiaTheme="majorEastAsia"/>
          <w:i w:val="0"/>
          <w:iCs w:val="0"/>
          <w:sz w:val="22"/>
          <w:szCs w:val="22"/>
        </w:rPr>
      </w:pPr>
    </w:p>
    <w:p w14:paraId="3A0C63B0" w14:textId="52B85129" w:rsidR="00CF55EB" w:rsidRPr="001C0E96" w:rsidRDefault="00CF55EB" w:rsidP="00F6171F">
      <w:pPr>
        <w:pStyle w:val="Normalwebb"/>
        <w:spacing w:before="0" w:beforeAutospacing="0" w:after="0" w:afterAutospacing="0"/>
        <w:rPr>
          <w:rStyle w:val="HTML-citat"/>
          <w:rFonts w:asciiTheme="majorHAnsi" w:eastAsiaTheme="majorEastAsia" w:hAnsiTheme="majorHAnsi" w:cstheme="majorHAnsi"/>
          <w:b/>
          <w:bCs/>
          <w:i w:val="0"/>
          <w:iCs w:val="0"/>
        </w:rPr>
      </w:pPr>
      <w:r w:rsidRPr="001C0E96">
        <w:rPr>
          <w:rStyle w:val="HTML-citat"/>
          <w:rFonts w:asciiTheme="majorHAnsi" w:eastAsiaTheme="majorEastAsia" w:hAnsiTheme="majorHAnsi" w:cstheme="majorHAnsi"/>
          <w:b/>
          <w:bCs/>
          <w:i w:val="0"/>
          <w:iCs w:val="0"/>
        </w:rPr>
        <w:t>Av</w:t>
      </w:r>
      <w:r w:rsidR="00E611ED" w:rsidRPr="001C0E96">
        <w:rPr>
          <w:rStyle w:val="HTML-citat"/>
          <w:rFonts w:asciiTheme="majorHAnsi" w:eastAsiaTheme="majorEastAsia" w:hAnsiTheme="majorHAnsi" w:cstheme="majorHAnsi"/>
          <w:b/>
          <w:bCs/>
          <w:i w:val="0"/>
          <w:iCs w:val="0"/>
        </w:rPr>
        <w:t xml:space="preserve">publicering </w:t>
      </w:r>
    </w:p>
    <w:p w14:paraId="6A7AAAA3" w14:textId="793E8947" w:rsidR="00F6171F" w:rsidRPr="00BD425E" w:rsidRDefault="003E03BF" w:rsidP="00F6171F">
      <w:pPr>
        <w:pStyle w:val="Normalweb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BD425E">
        <w:rPr>
          <w:rStyle w:val="HTML-citat"/>
          <w:rFonts w:eastAsiaTheme="majorEastAsia"/>
          <w:i w:val="0"/>
          <w:iCs w:val="0"/>
          <w:sz w:val="22"/>
          <w:szCs w:val="22"/>
        </w:rPr>
        <w:t xml:space="preserve">Kommentar eller inlägg som innehåller uppgifter som omfattas av sekretess och </w:t>
      </w:r>
      <w:r w:rsidR="00B52015" w:rsidRPr="00BD425E">
        <w:rPr>
          <w:color w:val="000000"/>
          <w:sz w:val="22"/>
          <w:szCs w:val="22"/>
          <w:shd w:val="clear" w:color="auto" w:fill="FFFFFF"/>
        </w:rPr>
        <w:t>kommentar som innehåller hot eller på annat sätt strider mot regler för sociala medier avpubliceras från de</w:t>
      </w:r>
      <w:r w:rsidR="002964A8" w:rsidRPr="00BD425E">
        <w:rPr>
          <w:color w:val="000000"/>
          <w:sz w:val="22"/>
          <w:szCs w:val="22"/>
          <w:shd w:val="clear" w:color="auto" w:fill="FFFFFF"/>
        </w:rPr>
        <w:t>t</w:t>
      </w:r>
      <w:r w:rsidR="00B52015" w:rsidRPr="00BD425E">
        <w:rPr>
          <w:color w:val="000000"/>
          <w:sz w:val="22"/>
          <w:szCs w:val="22"/>
          <w:shd w:val="clear" w:color="auto" w:fill="FFFFFF"/>
        </w:rPr>
        <w:t xml:space="preserve"> sociala mediek</w:t>
      </w:r>
      <w:r w:rsidR="002964A8" w:rsidRPr="00BD425E">
        <w:rPr>
          <w:color w:val="000000"/>
          <w:sz w:val="22"/>
          <w:szCs w:val="22"/>
          <w:shd w:val="clear" w:color="auto" w:fill="FFFFFF"/>
        </w:rPr>
        <w:t>ontot</w:t>
      </w:r>
      <w:r w:rsidR="00B52015" w:rsidRPr="00BD425E">
        <w:rPr>
          <w:color w:val="000000"/>
          <w:sz w:val="22"/>
          <w:szCs w:val="22"/>
          <w:shd w:val="clear" w:color="auto" w:fill="FFFFFF"/>
        </w:rPr>
        <w:t xml:space="preserve"> eller webbplatsen</w:t>
      </w:r>
      <w:r w:rsidR="00EA5A23">
        <w:rPr>
          <w:color w:val="000000"/>
          <w:sz w:val="22"/>
          <w:szCs w:val="22"/>
          <w:shd w:val="clear" w:color="auto" w:fill="FFFFFF"/>
        </w:rPr>
        <w:t>.</w:t>
      </w:r>
    </w:p>
    <w:p w14:paraId="060F34DB" w14:textId="77777777" w:rsidR="00F6171F" w:rsidRDefault="00F6171F" w:rsidP="00F6171F">
      <w:pPr>
        <w:pStyle w:val="Normalwebb"/>
        <w:spacing w:before="0" w:beforeAutospacing="0" w:after="0" w:afterAutospacing="0"/>
        <w:rPr>
          <w:rFonts w:eastAsiaTheme="majorEastAsia"/>
          <w:color w:val="000000"/>
          <w:sz w:val="22"/>
          <w:szCs w:val="22"/>
          <w:shd w:val="clear" w:color="auto" w:fill="FFFFFF"/>
        </w:rPr>
      </w:pPr>
    </w:p>
    <w:p w14:paraId="68DF24EC" w14:textId="0EEFB897" w:rsidR="00F6171F" w:rsidRPr="00EA5A23" w:rsidRDefault="00EA5A23" w:rsidP="00F6171F">
      <w:pPr>
        <w:pStyle w:val="Normalweb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Med</w:t>
      </w:r>
      <w:r w:rsidR="00F6171F">
        <w:rPr>
          <w:rFonts w:eastAsiaTheme="majorEastAsia"/>
          <w:color w:val="000000"/>
          <w:sz w:val="22"/>
          <w:szCs w:val="22"/>
          <w:shd w:val="clear" w:color="auto" w:fill="FFFFFF"/>
        </w:rPr>
        <w:t xml:space="preserve"> avpublicering</w:t>
      </w:r>
      <w:r>
        <w:rPr>
          <w:color w:val="000000"/>
          <w:sz w:val="22"/>
          <w:szCs w:val="22"/>
          <w:shd w:val="clear" w:color="auto" w:fill="FFFFFF"/>
        </w:rPr>
        <w:t xml:space="preserve"> menas att </w:t>
      </w:r>
      <w:r>
        <w:rPr>
          <w:sz w:val="22"/>
          <w:szCs w:val="22"/>
        </w:rPr>
        <w:t>i</w:t>
      </w:r>
      <w:r w:rsidR="00F6171F" w:rsidRPr="006520AB">
        <w:rPr>
          <w:sz w:val="22"/>
          <w:szCs w:val="22"/>
        </w:rPr>
        <w:t>nformation på sociala medie</w:t>
      </w:r>
      <w:r w:rsidR="00EB4D31">
        <w:rPr>
          <w:sz w:val="22"/>
          <w:szCs w:val="22"/>
        </w:rPr>
        <w:t>konton</w:t>
      </w:r>
      <w:r w:rsidR="00F6171F" w:rsidRPr="006520AB">
        <w:rPr>
          <w:sz w:val="22"/>
          <w:szCs w:val="22"/>
        </w:rPr>
        <w:t xml:space="preserve"> och webbplatser kan bara avpubliceras</w:t>
      </w:r>
      <w:r w:rsidR="00F6171F">
        <w:rPr>
          <w:sz w:val="22"/>
          <w:szCs w:val="22"/>
        </w:rPr>
        <w:t>, inte raderas,</w:t>
      </w:r>
      <w:r w:rsidR="00F6171F" w:rsidRPr="006520AB">
        <w:rPr>
          <w:sz w:val="22"/>
          <w:szCs w:val="22"/>
        </w:rPr>
        <w:t xml:space="preserve"> då kanalerna ägs av privata aktörer. Avpublicering innebär att inlägget inte längre är läsbart för allmänheten men informationen kommer ändå finnas kvar tills ägaren av </w:t>
      </w:r>
      <w:r w:rsidR="00F6171F">
        <w:rPr>
          <w:sz w:val="22"/>
          <w:szCs w:val="22"/>
        </w:rPr>
        <w:t xml:space="preserve">den sociala </w:t>
      </w:r>
      <w:r w:rsidR="00F6171F" w:rsidRPr="006520AB">
        <w:rPr>
          <w:sz w:val="22"/>
          <w:szCs w:val="22"/>
        </w:rPr>
        <w:t>medie</w:t>
      </w:r>
      <w:r w:rsidR="00F6171F">
        <w:rPr>
          <w:sz w:val="22"/>
          <w:szCs w:val="22"/>
        </w:rPr>
        <w:t>plattformen (exempelvis Facebook</w:t>
      </w:r>
      <w:r w:rsidR="00FD7970">
        <w:rPr>
          <w:sz w:val="22"/>
          <w:szCs w:val="22"/>
        </w:rPr>
        <w:t xml:space="preserve"> eller Twitter</w:t>
      </w:r>
      <w:r w:rsidR="00F6171F">
        <w:rPr>
          <w:sz w:val="22"/>
          <w:szCs w:val="22"/>
        </w:rPr>
        <w:t>)</w:t>
      </w:r>
      <w:r w:rsidR="00F6171F" w:rsidRPr="006520AB">
        <w:rPr>
          <w:sz w:val="22"/>
          <w:szCs w:val="22"/>
        </w:rPr>
        <w:t xml:space="preserve"> raderar den eller tills den förstörs av någon annan anledning.</w:t>
      </w:r>
      <w:r w:rsidR="00FD7970">
        <w:rPr>
          <w:sz w:val="22"/>
          <w:szCs w:val="22"/>
        </w:rPr>
        <w:t xml:space="preserve"> </w:t>
      </w:r>
    </w:p>
    <w:p w14:paraId="3259BB8B" w14:textId="68E68FFE" w:rsidR="00FD7970" w:rsidRDefault="00FD7970" w:rsidP="00F6171F">
      <w:pPr>
        <w:pStyle w:val="Normalwebb"/>
        <w:spacing w:before="0" w:beforeAutospacing="0" w:after="0" w:afterAutospacing="0"/>
        <w:rPr>
          <w:sz w:val="22"/>
          <w:szCs w:val="22"/>
        </w:rPr>
      </w:pPr>
    </w:p>
    <w:p w14:paraId="457C70FC" w14:textId="6E5A7A54" w:rsidR="00012B2D" w:rsidRPr="001C0E96" w:rsidRDefault="00012B2D" w:rsidP="00012B2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lang w:eastAsia="sv-SE"/>
        </w:rPr>
      </w:pPr>
      <w:r w:rsidRPr="001C0E96">
        <w:rPr>
          <w:rFonts w:asciiTheme="majorHAnsi" w:eastAsia="Times New Roman" w:hAnsiTheme="majorHAnsi" w:cstheme="majorHAnsi"/>
          <w:b/>
          <w:bCs/>
          <w:sz w:val="24"/>
          <w:lang w:eastAsia="sv-SE"/>
        </w:rPr>
        <w:t xml:space="preserve">Att diarieföra innehåll på sociala medier </w:t>
      </w:r>
      <w:r w:rsidR="00C9102F" w:rsidRPr="001C0E96">
        <w:rPr>
          <w:rFonts w:asciiTheme="majorHAnsi" w:eastAsia="Times New Roman" w:hAnsiTheme="majorHAnsi" w:cstheme="majorHAnsi"/>
          <w:b/>
          <w:bCs/>
          <w:sz w:val="24"/>
          <w:lang w:eastAsia="sv-SE"/>
        </w:rPr>
        <w:t>och webbplatser</w:t>
      </w:r>
    </w:p>
    <w:p w14:paraId="52075AA6" w14:textId="5A44BA79" w:rsidR="00012B2D" w:rsidRPr="00290D15" w:rsidRDefault="00012B2D" w:rsidP="00012B2D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sv-SE"/>
        </w:rPr>
      </w:pPr>
      <w:r w:rsidRPr="00290D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Kommentar eller inlägg som innehåller uppgifter som omfattas av sekretess, kommentar som innehåller hot eller på annat sätt strider mot regler samt klagomål och synpunkter diarieförs. Det görs </w:t>
      </w:r>
      <w:r w:rsidR="00ED4321" w:rsidRPr="00290D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alltid </w:t>
      </w:r>
      <w:r w:rsidRPr="00290D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via handläggningsdatabasen. </w:t>
      </w:r>
    </w:p>
    <w:p w14:paraId="7F2D69BE" w14:textId="77777777" w:rsidR="00012B2D" w:rsidRDefault="00012B2D" w:rsidP="00012B2D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C3E9D41" w14:textId="4DCE59F8" w:rsidR="00012B2D" w:rsidRPr="00B03DEE" w:rsidRDefault="00834BFA" w:rsidP="00012B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sv-SE"/>
        </w:rPr>
      </w:pPr>
      <w:r>
        <w:rPr>
          <w:rFonts w:ascii="Times New Roman" w:eastAsia="Times New Roman" w:hAnsi="Times New Roman" w:cs="Times New Roman"/>
          <w:u w:val="single"/>
          <w:lang w:eastAsia="sv-SE"/>
        </w:rPr>
        <w:t>Om du i</w:t>
      </w:r>
      <w:r w:rsidR="00012B2D" w:rsidRPr="00B03DEE">
        <w:rPr>
          <w:rFonts w:ascii="Times New Roman" w:eastAsia="Times New Roman" w:hAnsi="Times New Roman" w:cs="Times New Roman"/>
          <w:u w:val="single"/>
          <w:lang w:eastAsia="sv-SE"/>
        </w:rPr>
        <w:t>nte handläggare sedan innan</w:t>
      </w:r>
    </w:p>
    <w:p w14:paraId="59238A92" w14:textId="77777777" w:rsidR="00012B2D" w:rsidRPr="00190854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B03DEE">
        <w:rPr>
          <w:rFonts w:ascii="Times New Roman" w:eastAsia="Times New Roman" w:hAnsi="Times New Roman" w:cs="Times New Roman"/>
          <w:lang w:eastAsia="sv-SE"/>
        </w:rPr>
        <w:t xml:space="preserve">Om du inte är upplagd som handläggare i handläggningsdatabasen sedan tidigare, mejla till </w:t>
      </w:r>
      <w:hyperlink r:id="rId15" w:history="1">
        <w:r w:rsidRPr="00B03D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sv-SE"/>
          </w:rPr>
          <w:t>funktionsstod</w:t>
        </w:r>
      </w:hyperlink>
      <w:hyperlink r:id="rId16" w:history="1">
        <w:r w:rsidRPr="00B03D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sv-SE"/>
          </w:rPr>
          <w:t>@funktionsstod.goteborg.se</w:t>
        </w:r>
      </w:hyperlink>
      <w:r w:rsidRPr="00B03DEE">
        <w:rPr>
          <w:rFonts w:ascii="Times New Roman" w:eastAsia="Times New Roman" w:hAnsi="Times New Roman" w:cs="Times New Roman"/>
          <w:lang w:eastAsia="sv-SE"/>
        </w:rPr>
        <w:t xml:space="preserve"> och be om att bli tillagd. </w:t>
      </w:r>
    </w:p>
    <w:p w14:paraId="4387F993" w14:textId="77777777" w:rsidR="00012B2D" w:rsidRPr="00136471" w:rsidRDefault="00012B2D" w:rsidP="00012B2D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27E63E1" w14:textId="77777777" w:rsidR="00012B2D" w:rsidRPr="002C73CA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u w:val="single"/>
          <w:lang w:eastAsia="sv-SE"/>
        </w:rPr>
        <w:t xml:space="preserve">Be om ett nytt ärende i handläggningsdatabasen </w:t>
      </w:r>
    </w:p>
    <w:p w14:paraId="55CA82A8" w14:textId="568B57A8" w:rsidR="00012B2D" w:rsidRPr="002C73CA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Logga in i handläggningsdatabasen med det vanliga stadenkontot. Den finns som länk på intranätet med namnet ”Handläggning” under rubriken ”Ärendehantering” i den högra menyn. </w:t>
      </w:r>
    </w:p>
    <w:p w14:paraId="550351A7" w14:textId="77777777" w:rsidR="00012B2D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Under fliken ”Mina ärenden” i handläggningsdatabasen klicka på ikonen ”Skicka” och sedan på ”Begäran om nytt ärende”. </w:t>
      </w:r>
    </w:p>
    <w:p w14:paraId="7B605FB6" w14:textId="77777777" w:rsidR="00012B2D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B44C679" w14:textId="77777777" w:rsidR="00012B2D" w:rsidRPr="002C73CA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v-SE"/>
        </w:rPr>
      </w:pPr>
      <w:r>
        <w:rPr>
          <w:rFonts w:ascii="Times New Roman" w:eastAsia="Times New Roman" w:hAnsi="Times New Roman" w:cs="Times New Roman"/>
          <w:noProof/>
          <w:color w:val="FF0000"/>
          <w:lang w:eastAsia="sv-SE"/>
        </w:rPr>
        <w:drawing>
          <wp:inline distT="0" distB="0" distL="0" distR="0" wp14:anchorId="7355BC62" wp14:editId="53AC147E">
            <wp:extent cx="4331970" cy="1330820"/>
            <wp:effectExtent l="0" t="0" r="0" b="3175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752" cy="134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E573" w14:textId="77777777" w:rsidR="00012B2D" w:rsidRPr="002C73CA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lastRenderedPageBreak/>
        <w:t> </w:t>
      </w:r>
    </w:p>
    <w:p w14:paraId="17355049" w14:textId="77777777" w:rsidR="00012B2D" w:rsidRPr="00190854" w:rsidRDefault="00012B2D" w:rsidP="00012B2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190854">
        <w:rPr>
          <w:rFonts w:ascii="Times New Roman" w:eastAsia="Times New Roman" w:hAnsi="Times New Roman" w:cs="Times New Roman"/>
          <w:lang w:eastAsia="sv-SE"/>
        </w:rPr>
        <w:t xml:space="preserve">Fyll i ärendetext, exempelvis ”Hot på Facebook </w:t>
      </w:r>
      <w:proofErr w:type="spellStart"/>
      <w:r w:rsidRPr="00190854">
        <w:rPr>
          <w:rFonts w:ascii="Times New Roman" w:eastAsia="Times New Roman" w:hAnsi="Times New Roman" w:cs="Times New Roman"/>
          <w:lang w:eastAsia="sv-SE"/>
        </w:rPr>
        <w:t>AllaKan</w:t>
      </w:r>
      <w:proofErr w:type="spellEnd"/>
      <w:r w:rsidRPr="00190854">
        <w:rPr>
          <w:rFonts w:ascii="Times New Roman" w:eastAsia="Times New Roman" w:hAnsi="Times New Roman" w:cs="Times New Roman"/>
          <w:lang w:eastAsia="sv-SE"/>
        </w:rPr>
        <w:t xml:space="preserve"> Daglig verksamhet”. </w:t>
      </w:r>
    </w:p>
    <w:p w14:paraId="6FF8EF37" w14:textId="77777777" w:rsidR="00340B66" w:rsidRPr="00190854" w:rsidRDefault="00340B66" w:rsidP="00340B6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190854">
        <w:rPr>
          <w:rFonts w:ascii="Times New Roman" w:eastAsia="Times New Roman" w:hAnsi="Times New Roman" w:cs="Times New Roman"/>
          <w:lang w:eastAsia="sv-SE"/>
        </w:rPr>
        <w:t xml:space="preserve">Fyll i vem som ska vara handläggare. </w:t>
      </w:r>
    </w:p>
    <w:p w14:paraId="3BFE08E7" w14:textId="77777777" w:rsidR="00340B66" w:rsidRDefault="00340B66" w:rsidP="00340B6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190854">
        <w:rPr>
          <w:rFonts w:ascii="Times New Roman" w:eastAsia="Times New Roman" w:hAnsi="Times New Roman" w:cs="Times New Roman"/>
          <w:lang w:eastAsia="sv-SE"/>
        </w:rPr>
        <w:t>Klicka på ikonen ”Sänd och spara”.</w:t>
      </w:r>
    </w:p>
    <w:p w14:paraId="1BA86827" w14:textId="77777777" w:rsidR="00340B66" w:rsidRDefault="00340B66" w:rsidP="00340B6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6B058AA" w14:textId="77777777" w:rsidR="00340B66" w:rsidRPr="00190854" w:rsidRDefault="00340B66" w:rsidP="00340B6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618FC119" wp14:editId="2BCFFE43">
            <wp:extent cx="4533900" cy="1668227"/>
            <wp:effectExtent l="0" t="0" r="0" b="8255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883" cy="168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649F3" w14:textId="77777777" w:rsidR="00340B66" w:rsidRDefault="00340B66" w:rsidP="00340B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sv-SE"/>
        </w:rPr>
      </w:pPr>
    </w:p>
    <w:p w14:paraId="7DF94591" w14:textId="77777777" w:rsidR="00765606" w:rsidRPr="002C73CA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u w:val="single"/>
          <w:lang w:eastAsia="sv-SE"/>
        </w:rPr>
        <w:t xml:space="preserve">Lägga upp filer i handläggningsdatabasen </w:t>
      </w:r>
    </w:p>
    <w:p w14:paraId="5EEEB446" w14:textId="77777777" w:rsidR="00765606" w:rsidRPr="002C73CA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När registrator har gett ditt ärende ett diarienummer kommer du få en notering i mejlen från Notes Programinformation. </w:t>
      </w:r>
    </w:p>
    <w:p w14:paraId="0686D127" w14:textId="7B696413" w:rsidR="00765606" w:rsidRPr="002C73CA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>Klicka antingen på länken i mejlet eller logga in i handläggningsdatabasen via intranätet för att se ärendet</w:t>
      </w:r>
      <w:r w:rsidR="00E17BA8">
        <w:rPr>
          <w:rFonts w:ascii="Times New Roman" w:eastAsia="Times New Roman" w:hAnsi="Times New Roman" w:cs="Times New Roman"/>
          <w:lang w:eastAsia="sv-SE"/>
        </w:rPr>
        <w:t xml:space="preserve"> under fliken ”Mina ärenden”</w:t>
      </w:r>
      <w:r w:rsidRPr="002C73CA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7D1271F9" w14:textId="77777777" w:rsidR="00765606" w:rsidRPr="002C73CA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>Markera ärendet som skärmdumpen ska läggas in i.</w:t>
      </w:r>
    </w:p>
    <w:p w14:paraId="47AB4F20" w14:textId="1851D0F1" w:rsidR="00765606" w:rsidRPr="002C73CA" w:rsidRDefault="00E17BA8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K</w:t>
      </w:r>
      <w:r w:rsidR="00765606" w:rsidRPr="002C73CA">
        <w:rPr>
          <w:rFonts w:ascii="Times New Roman" w:eastAsia="Times New Roman" w:hAnsi="Times New Roman" w:cs="Times New Roman"/>
          <w:lang w:eastAsia="sv-SE"/>
        </w:rPr>
        <w:t xml:space="preserve">licka på ikonen ”Skapa” och sedan på ”Dokument”. </w:t>
      </w:r>
    </w:p>
    <w:p w14:paraId="1207473C" w14:textId="77777777" w:rsidR="00765606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C447CA6" w14:textId="77777777" w:rsidR="00765606" w:rsidRPr="002C73CA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1B9C9837" wp14:editId="2EF2BACB">
            <wp:extent cx="4207632" cy="1397000"/>
            <wp:effectExtent l="0" t="0" r="2540" b="0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966" cy="140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BA75" w14:textId="77777777" w:rsidR="00765606" w:rsidRPr="002C73CA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> </w:t>
      </w:r>
    </w:p>
    <w:p w14:paraId="74F3DF49" w14:textId="77777777" w:rsidR="00765606" w:rsidRPr="006B20D1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t xml:space="preserve">Klicka nej på ”Infoga mall” </w:t>
      </w:r>
    </w:p>
    <w:p w14:paraId="4AC9E9FB" w14:textId="77777777" w:rsidR="00765606" w:rsidRPr="006B20D1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t xml:space="preserve">Skriv till rubrik, </w:t>
      </w:r>
      <w:r w:rsidRPr="00190854">
        <w:rPr>
          <w:rFonts w:ascii="Times New Roman" w:eastAsia="Times New Roman" w:hAnsi="Times New Roman" w:cs="Times New Roman"/>
          <w:lang w:eastAsia="sv-SE"/>
        </w:rPr>
        <w:t>”</w:t>
      </w:r>
      <w:r>
        <w:rPr>
          <w:rFonts w:ascii="Times New Roman" w:eastAsia="Times New Roman" w:hAnsi="Times New Roman" w:cs="Times New Roman"/>
          <w:lang w:eastAsia="sv-SE"/>
        </w:rPr>
        <w:t>Skärmdumpade h</w:t>
      </w:r>
      <w:r w:rsidRPr="00190854">
        <w:rPr>
          <w:rFonts w:ascii="Times New Roman" w:eastAsia="Times New Roman" w:hAnsi="Times New Roman" w:cs="Times New Roman"/>
          <w:lang w:eastAsia="sv-SE"/>
        </w:rPr>
        <w:t xml:space="preserve">ot på Facebook </w:t>
      </w:r>
      <w:proofErr w:type="spellStart"/>
      <w:r w:rsidRPr="00190854">
        <w:rPr>
          <w:rFonts w:ascii="Times New Roman" w:eastAsia="Times New Roman" w:hAnsi="Times New Roman" w:cs="Times New Roman"/>
          <w:lang w:eastAsia="sv-SE"/>
        </w:rPr>
        <w:t>AllaKan</w:t>
      </w:r>
      <w:proofErr w:type="spellEnd"/>
      <w:r w:rsidRPr="00190854">
        <w:rPr>
          <w:rFonts w:ascii="Times New Roman" w:eastAsia="Times New Roman" w:hAnsi="Times New Roman" w:cs="Times New Roman"/>
          <w:lang w:eastAsia="sv-SE"/>
        </w:rPr>
        <w:t xml:space="preserve"> Daglig verksamhet”.</w:t>
      </w:r>
    </w:p>
    <w:p w14:paraId="3F2222C4" w14:textId="77777777" w:rsidR="00765606" w:rsidRPr="006B20D1" w:rsidRDefault="00765606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t>Klicka på ”Okej”</w:t>
      </w:r>
      <w:r>
        <w:rPr>
          <w:rFonts w:ascii="Times New Roman" w:eastAsia="Times New Roman" w:hAnsi="Times New Roman" w:cs="Times New Roman"/>
          <w:lang w:eastAsia="sv-SE"/>
        </w:rPr>
        <w:t>.</w:t>
      </w:r>
    </w:p>
    <w:p w14:paraId="3A6AEC43" w14:textId="77777777" w:rsidR="00DD0660" w:rsidRPr="006B20D1" w:rsidRDefault="00DD0660" w:rsidP="0076560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05D8C57D" w14:textId="2E6F8AB1" w:rsidR="00FF16C4" w:rsidRDefault="00DD0660" w:rsidP="005E22FE"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8286C57" wp14:editId="357B960B">
            <wp:extent cx="1928620" cy="2414789"/>
            <wp:effectExtent l="0" t="0" r="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89" cy="245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59D97" w14:textId="77777777" w:rsidR="00F44CE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C3308D6" w14:textId="24E8BFDF" w:rsidR="00F44CE1" w:rsidRPr="006B20D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lastRenderedPageBreak/>
        <w:t>Klicka på ikonen ”Åtgärd” och sedan ”Infoga fil” och ”Från hårddisken”</w:t>
      </w:r>
      <w:r w:rsidR="00005CDD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4CE6FA78" w14:textId="77777777" w:rsidR="00F44CE1" w:rsidRPr="006B20D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t xml:space="preserve">Leta reda på skärmdumpen på datorn, markera och klicka på ”Öppna”. Skärmdumpen bifogas då i handläggningsdatabasen. </w:t>
      </w:r>
    </w:p>
    <w:p w14:paraId="5423A9D4" w14:textId="77777777" w:rsidR="00F44CE1" w:rsidRPr="006B20D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t xml:space="preserve">Klicka i om filen innehåller personuppgifter - ja, nej eller om de är känsliga. </w:t>
      </w:r>
    </w:p>
    <w:p w14:paraId="77371ADB" w14:textId="77777777" w:rsidR="00F44CE1" w:rsidRPr="006B20D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6B20D1">
        <w:rPr>
          <w:rFonts w:ascii="Times New Roman" w:eastAsia="Times New Roman" w:hAnsi="Times New Roman" w:cs="Times New Roman"/>
          <w:lang w:eastAsia="sv-SE"/>
        </w:rPr>
        <w:t xml:space="preserve">Klicka på ikonen ”Spara” och sedan ”Stäng”.  </w:t>
      </w:r>
    </w:p>
    <w:p w14:paraId="180E3288" w14:textId="77777777" w:rsidR="00F44CE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sv-SE"/>
        </w:rPr>
      </w:pPr>
    </w:p>
    <w:p w14:paraId="73B53F54" w14:textId="77777777" w:rsidR="00F44CE1" w:rsidRDefault="00F44CE1" w:rsidP="00F44CE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sv-SE"/>
        </w:rPr>
      </w:pPr>
      <w:r>
        <w:rPr>
          <w:rFonts w:ascii="Times New Roman" w:eastAsia="Times New Roman" w:hAnsi="Times New Roman" w:cs="Times New Roman"/>
          <w:noProof/>
          <w:u w:val="single"/>
          <w:lang w:eastAsia="sv-SE"/>
        </w:rPr>
        <w:drawing>
          <wp:inline distT="0" distB="0" distL="0" distR="0" wp14:anchorId="31E7E73B" wp14:editId="289E9F6C">
            <wp:extent cx="4772691" cy="1066949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32BC" w14:textId="2B94217C" w:rsidR="00765606" w:rsidRDefault="00765606" w:rsidP="005E22FE"/>
    <w:p w14:paraId="3723A39D" w14:textId="42D14616" w:rsidR="009068FA" w:rsidRPr="009068FA" w:rsidRDefault="009068FA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068FA">
        <w:rPr>
          <w:rFonts w:ascii="Times New Roman" w:eastAsia="Times New Roman" w:hAnsi="Times New Roman" w:cs="Times New Roman"/>
          <w:lang w:eastAsia="sv-SE"/>
        </w:rPr>
        <w:t>När skärmdumpen lagts upp i handläggningsdatabasen kan den raderas ifrån sin temporära förvaringsplats på datorn, exempelvis på Skrivbordet.</w:t>
      </w:r>
    </w:p>
    <w:p w14:paraId="11202A48" w14:textId="77777777" w:rsidR="009068FA" w:rsidRDefault="009068FA" w:rsidP="008F55C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sv-SE"/>
        </w:rPr>
      </w:pPr>
    </w:p>
    <w:p w14:paraId="3149387E" w14:textId="6D487E3F" w:rsidR="008F55C7" w:rsidRPr="002C73CA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u w:val="single"/>
          <w:lang w:eastAsia="sv-SE"/>
        </w:rPr>
        <w:t>Skicka till diariet för diarieföring</w:t>
      </w:r>
    </w:p>
    <w:p w14:paraId="610901A1" w14:textId="77777777" w:rsidR="008F55C7" w:rsidRPr="002C73CA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Nästa steg är att skicka skärmdumpen för diarieföring. </w:t>
      </w:r>
    </w:p>
    <w:p w14:paraId="31905EBF" w14:textId="66640C68" w:rsidR="008F55C7" w:rsidRPr="002C73CA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Under </w:t>
      </w:r>
      <w:r w:rsidR="00CF62C9">
        <w:rPr>
          <w:rFonts w:ascii="Times New Roman" w:eastAsia="Times New Roman" w:hAnsi="Times New Roman" w:cs="Times New Roman"/>
          <w:lang w:eastAsia="sv-SE"/>
        </w:rPr>
        <w:t>”</w:t>
      </w:r>
      <w:r w:rsidRPr="002C73CA">
        <w:rPr>
          <w:rFonts w:ascii="Times New Roman" w:eastAsia="Times New Roman" w:hAnsi="Times New Roman" w:cs="Times New Roman"/>
          <w:lang w:eastAsia="sv-SE"/>
        </w:rPr>
        <w:t>Mina ärenden</w:t>
      </w:r>
      <w:r w:rsidR="00CF62C9">
        <w:rPr>
          <w:rFonts w:ascii="Times New Roman" w:eastAsia="Times New Roman" w:hAnsi="Times New Roman" w:cs="Times New Roman"/>
          <w:lang w:eastAsia="sv-SE"/>
        </w:rPr>
        <w:t>”</w:t>
      </w:r>
      <w:r w:rsidRPr="002C73CA">
        <w:rPr>
          <w:rFonts w:ascii="Times New Roman" w:eastAsia="Times New Roman" w:hAnsi="Times New Roman" w:cs="Times New Roman"/>
          <w:lang w:eastAsia="sv-SE"/>
        </w:rPr>
        <w:t>, markera den aktuella händelseraden</w:t>
      </w:r>
      <w:r w:rsidR="00F01FE8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0A8F9663" w14:textId="08B19943" w:rsidR="008F55C7" w:rsidRPr="002C73CA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>Klicka på ikonen ”Skicka” och sedan på ”Till diariet för diarieföring”</w:t>
      </w:r>
      <w:r w:rsidR="00F01FE8">
        <w:rPr>
          <w:rFonts w:ascii="Times New Roman" w:eastAsia="Times New Roman" w:hAnsi="Times New Roman" w:cs="Times New Roman"/>
          <w:lang w:eastAsia="sv-SE"/>
        </w:rPr>
        <w:t>.</w:t>
      </w:r>
      <w:r w:rsidRPr="002C73CA">
        <w:rPr>
          <w:rFonts w:ascii="Times New Roman" w:eastAsia="Times New Roman" w:hAnsi="Times New Roman" w:cs="Times New Roman"/>
          <w:lang w:eastAsia="sv-SE"/>
        </w:rPr>
        <w:t xml:space="preserve"> </w:t>
      </w:r>
    </w:p>
    <w:p w14:paraId="41891501" w14:textId="77777777" w:rsidR="008F55C7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2F79451" w14:textId="77777777" w:rsidR="008F55C7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7D78D909" wp14:editId="202B1F30">
            <wp:extent cx="4292600" cy="1594681"/>
            <wp:effectExtent l="0" t="0" r="0" b="571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75" cy="16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AFCF" w14:textId="77777777" w:rsidR="008F55C7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D8F26DC" w14:textId="77777777" w:rsidR="004E0C2F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Upp kommer en ruta som heter ”Begära diarieföring”. Meddelande till diariet behöver inte fyllas i. </w:t>
      </w:r>
    </w:p>
    <w:p w14:paraId="318A1EBE" w14:textId="0AD02103" w:rsidR="008F55C7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C73CA">
        <w:rPr>
          <w:rFonts w:ascii="Times New Roman" w:eastAsia="Times New Roman" w:hAnsi="Times New Roman" w:cs="Times New Roman"/>
          <w:lang w:eastAsia="sv-SE"/>
        </w:rPr>
        <w:t xml:space="preserve">Klicka på ”Okej” och filen skickas för diarieföring. Du får ett meddelande i mejlen när skärmdumpen blivit diarieförd. </w:t>
      </w:r>
    </w:p>
    <w:p w14:paraId="1ACA22B0" w14:textId="77777777" w:rsidR="008F55C7" w:rsidRPr="002C73CA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7A16E3D" w14:textId="77777777" w:rsidR="008F55C7" w:rsidRPr="0089510C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89510C">
        <w:rPr>
          <w:rFonts w:ascii="Times New Roman" w:eastAsia="Times New Roman" w:hAnsi="Times New Roman" w:cs="Times New Roman"/>
          <w:u w:val="single"/>
          <w:lang w:eastAsia="sv-SE"/>
        </w:rPr>
        <w:t>Avsluta ärendet</w:t>
      </w:r>
    </w:p>
    <w:p w14:paraId="670EEBC1" w14:textId="4CC2F50F" w:rsidR="008F55C7" w:rsidRPr="0089510C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v-SE"/>
        </w:rPr>
      </w:pPr>
      <w:r w:rsidRPr="0089510C">
        <w:rPr>
          <w:rFonts w:ascii="Times New Roman" w:eastAsia="Times New Roman" w:hAnsi="Times New Roman" w:cs="Times New Roman"/>
          <w:lang w:eastAsia="sv-SE"/>
        </w:rPr>
        <w:t>När ärendet är färdigbehandlat</w:t>
      </w:r>
      <w:r>
        <w:rPr>
          <w:rFonts w:ascii="Times New Roman" w:eastAsia="Times New Roman" w:hAnsi="Times New Roman" w:cs="Times New Roman"/>
          <w:lang w:eastAsia="sv-SE"/>
        </w:rPr>
        <w:t>, det vill säga att inget mer förväntas ske i ärendet,</w:t>
      </w:r>
      <w:r w:rsidRPr="0089510C">
        <w:rPr>
          <w:rFonts w:ascii="Times New Roman" w:eastAsia="Times New Roman" w:hAnsi="Times New Roman" w:cs="Times New Roman"/>
          <w:lang w:eastAsia="sv-SE"/>
        </w:rPr>
        <w:t xml:space="preserve"> ska </w:t>
      </w:r>
      <w:r w:rsidR="00834BFA">
        <w:rPr>
          <w:rFonts w:ascii="Times New Roman" w:eastAsia="Times New Roman" w:hAnsi="Times New Roman" w:cs="Times New Roman"/>
          <w:lang w:eastAsia="sv-SE"/>
        </w:rPr>
        <w:t xml:space="preserve">du </w:t>
      </w:r>
      <w:r w:rsidRPr="0089510C">
        <w:rPr>
          <w:rFonts w:ascii="Times New Roman" w:eastAsia="Times New Roman" w:hAnsi="Times New Roman" w:cs="Times New Roman"/>
          <w:lang w:eastAsia="sv-SE"/>
        </w:rPr>
        <w:t>avsluta</w:t>
      </w:r>
      <w:r w:rsidR="00834BFA">
        <w:rPr>
          <w:rFonts w:ascii="Times New Roman" w:eastAsia="Times New Roman" w:hAnsi="Times New Roman" w:cs="Times New Roman"/>
          <w:lang w:eastAsia="sv-SE"/>
        </w:rPr>
        <w:t xml:space="preserve"> det</w:t>
      </w:r>
      <w:r w:rsidRPr="0089510C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427743E6" w14:textId="6D9FD784" w:rsidR="008F55C7" w:rsidRPr="0089510C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M</w:t>
      </w:r>
      <w:r w:rsidRPr="0089510C">
        <w:rPr>
          <w:rFonts w:ascii="Times New Roman" w:eastAsia="Times New Roman" w:hAnsi="Times New Roman" w:cs="Times New Roman"/>
          <w:lang w:eastAsia="sv-SE"/>
        </w:rPr>
        <w:t>arkerar ärenderaden i handläggningsdat</w:t>
      </w:r>
      <w:r>
        <w:rPr>
          <w:rFonts w:ascii="Times New Roman" w:eastAsia="Times New Roman" w:hAnsi="Times New Roman" w:cs="Times New Roman"/>
          <w:lang w:eastAsia="sv-SE"/>
        </w:rPr>
        <w:t>a</w:t>
      </w:r>
      <w:r w:rsidRPr="0089510C">
        <w:rPr>
          <w:rFonts w:ascii="Times New Roman" w:eastAsia="Times New Roman" w:hAnsi="Times New Roman" w:cs="Times New Roman"/>
          <w:lang w:eastAsia="sv-SE"/>
        </w:rPr>
        <w:t>basen</w:t>
      </w:r>
      <w:r>
        <w:rPr>
          <w:rFonts w:ascii="Times New Roman" w:eastAsia="Times New Roman" w:hAnsi="Times New Roman" w:cs="Times New Roman"/>
          <w:lang w:eastAsia="sv-SE"/>
        </w:rPr>
        <w:t>.</w:t>
      </w:r>
    </w:p>
    <w:p w14:paraId="7474A0E6" w14:textId="77777777" w:rsidR="008F55C7" w:rsidRPr="0089510C" w:rsidRDefault="008F55C7" w:rsidP="008F55C7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89510C">
        <w:rPr>
          <w:rFonts w:ascii="Times New Roman" w:eastAsia="Times New Roman" w:hAnsi="Times New Roman" w:cs="Times New Roman"/>
          <w:lang w:eastAsia="sv-SE"/>
        </w:rPr>
        <w:t xml:space="preserve">Klicka på ikonen ”Åtgärd” och välj sedan ”Avsluta ärende”. </w:t>
      </w:r>
    </w:p>
    <w:p w14:paraId="394D894C" w14:textId="77777777" w:rsidR="008F55C7" w:rsidRPr="004D5BDC" w:rsidRDefault="008F55C7" w:rsidP="008F55C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E98F841" w14:textId="77777777" w:rsidR="008F55C7" w:rsidRDefault="008F55C7" w:rsidP="008F55C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u w:val="single"/>
        </w:rPr>
        <w:drawing>
          <wp:inline distT="0" distB="0" distL="0" distR="0" wp14:anchorId="31584416" wp14:editId="5F2DFB73">
            <wp:extent cx="3721100" cy="1195760"/>
            <wp:effectExtent l="0" t="0" r="0" b="4445"/>
            <wp:docPr id="10" name="Bildobjekt 10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bord&#10;&#10;Automatiskt genererad beskrivni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320" cy="120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56357" w14:textId="77DA7A8B" w:rsidR="00F44CE1" w:rsidRDefault="00F44CE1" w:rsidP="005E22FE"/>
    <w:p w14:paraId="23814783" w14:textId="79A9DC7C" w:rsidR="0098784D" w:rsidRDefault="0072039E" w:rsidP="0098784D">
      <w:pPr>
        <w:pStyle w:val="Rubrik2"/>
        <w:rPr>
          <w:color w:val="auto"/>
        </w:rPr>
      </w:pPr>
      <w:r>
        <w:rPr>
          <w:color w:val="auto"/>
        </w:rPr>
        <w:lastRenderedPageBreak/>
        <w:t>F</w:t>
      </w:r>
      <w:r w:rsidR="0098784D">
        <w:rPr>
          <w:color w:val="auto"/>
        </w:rPr>
        <w:t xml:space="preserve">rågor </w:t>
      </w:r>
    </w:p>
    <w:p w14:paraId="166DEE99" w14:textId="77777777" w:rsidR="0072039E" w:rsidRDefault="0072039E" w:rsidP="0072039E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7E61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Har du frågor om den här rutinen? Kontakta då gärna förvaltningens arkivarier på </w:t>
      </w:r>
      <w:hyperlink r:id="rId24" w:tgtFrame="_blank" w:history="1">
        <w:r w:rsidRPr="007E6102">
          <w:rPr>
            <w:rStyle w:val="normaltextrun"/>
            <w:rFonts w:ascii="Times New Roman" w:hAnsi="Times New Roman" w:cs="Times New Roman"/>
            <w:color w:val="0563C1"/>
            <w:shd w:val="clear" w:color="auto" w:fill="FFFFFF"/>
          </w:rPr>
          <w:t>arkivet@funktionsstod.goteborg.se</w:t>
        </w:r>
      </w:hyperlink>
      <w:r w:rsidRPr="007E61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  <w:r w:rsidRPr="007E6102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90EAE18" w14:textId="0339A62A" w:rsidR="008F55C7" w:rsidRDefault="008F55C7" w:rsidP="005E22FE"/>
    <w:p w14:paraId="55A84BC2" w14:textId="77777777" w:rsidR="008F55C7" w:rsidRDefault="008F55C7" w:rsidP="005E22FE"/>
    <w:sectPr w:rsidR="008F55C7" w:rsidSect="005A2E04">
      <w:footerReference w:type="default" r:id="rId25"/>
      <w:footerReference w:type="first" r:id="rId26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9A4F" w14:textId="77777777" w:rsidR="00716A3D" w:rsidRDefault="00716A3D" w:rsidP="00BF282B">
      <w:pPr>
        <w:spacing w:after="0" w:line="240" w:lineRule="auto"/>
      </w:pPr>
      <w:r>
        <w:separator/>
      </w:r>
    </w:p>
  </w:endnote>
  <w:endnote w:type="continuationSeparator" w:id="0">
    <w:p w14:paraId="19F1FA91" w14:textId="77777777" w:rsidR="00716A3D" w:rsidRDefault="00716A3D" w:rsidP="00BF282B">
      <w:pPr>
        <w:spacing w:after="0" w:line="240" w:lineRule="auto"/>
      </w:pPr>
      <w:r>
        <w:continuationSeparator/>
      </w:r>
    </w:p>
  </w:endnote>
  <w:endnote w:type="continuationNotice" w:id="1">
    <w:p w14:paraId="201B6B73" w14:textId="77777777" w:rsidR="00716A3D" w:rsidRDefault="00716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D2BAB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E1F9E08" w14:textId="7F158528" w:rsidR="00EF36E6" w:rsidRPr="00841810" w:rsidRDefault="00933D00" w:rsidP="00EF36E6">
              <w:pPr>
                <w:pStyle w:val="Sidfot"/>
              </w:pPr>
              <w:r>
                <w:t>Förvaltningen för funktionsstöds rutin för arkivering av innehåll på sociala medier och webbplatser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D2BAB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7BF69AA" w14:textId="2755A26E" w:rsidR="00EF36E6" w:rsidRPr="00841810" w:rsidRDefault="00933D00" w:rsidP="00EF36E6">
              <w:pPr>
                <w:pStyle w:val="Sidfot"/>
              </w:pPr>
              <w:r>
                <w:t>Förvaltningen för funktionsstöds rutin för arkivering av innehåll på sociala medier och webbplatser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EB28" w14:textId="77777777" w:rsidR="00716A3D" w:rsidRDefault="00716A3D" w:rsidP="00BF282B">
      <w:pPr>
        <w:spacing w:after="0" w:line="240" w:lineRule="auto"/>
      </w:pPr>
      <w:r>
        <w:separator/>
      </w:r>
    </w:p>
  </w:footnote>
  <w:footnote w:type="continuationSeparator" w:id="0">
    <w:p w14:paraId="704C50DF" w14:textId="77777777" w:rsidR="00716A3D" w:rsidRDefault="00716A3D" w:rsidP="00BF282B">
      <w:pPr>
        <w:spacing w:after="0" w:line="240" w:lineRule="auto"/>
      </w:pPr>
      <w:r>
        <w:continuationSeparator/>
      </w:r>
    </w:p>
  </w:footnote>
  <w:footnote w:type="continuationNotice" w:id="1">
    <w:p w14:paraId="0DFA8AE8" w14:textId="77777777" w:rsidR="00716A3D" w:rsidRDefault="00716A3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nQ+ilzNfygCW5" int2:id="K9XyHRJS">
      <int2:state int2:value="Rejected" int2:type="LegacyProofing"/>
    </int2:textHash>
    <int2:textHash int2:hashCode="tmgG9NVcSp4B3m" int2:id="Z2hy2phQ">
      <int2:state int2:value="Rejected" int2:type="LegacyProofing"/>
    </int2:textHash>
    <int2:textHash int2:hashCode="+wkEzTr/lqatP+" int2:id="qHCHXQ0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828E8"/>
    <w:multiLevelType w:val="hybridMultilevel"/>
    <w:tmpl w:val="2CC4C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15B31"/>
    <w:multiLevelType w:val="hybridMultilevel"/>
    <w:tmpl w:val="034AA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A4BE2"/>
    <w:multiLevelType w:val="hybridMultilevel"/>
    <w:tmpl w:val="AAC4952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12782"/>
    <w:multiLevelType w:val="hybridMultilevel"/>
    <w:tmpl w:val="9D02BBA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2B65"/>
    <w:multiLevelType w:val="hybridMultilevel"/>
    <w:tmpl w:val="16866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957"/>
    <w:multiLevelType w:val="multilevel"/>
    <w:tmpl w:val="62F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70DC5"/>
    <w:multiLevelType w:val="multilevel"/>
    <w:tmpl w:val="06DA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416A20"/>
    <w:multiLevelType w:val="hybridMultilevel"/>
    <w:tmpl w:val="1E48FDF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4738E"/>
    <w:multiLevelType w:val="hybridMultilevel"/>
    <w:tmpl w:val="E0F242F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28966">
    <w:abstractNumId w:val="16"/>
  </w:num>
  <w:num w:numId="2" w16cid:durableId="850337133">
    <w:abstractNumId w:val="20"/>
  </w:num>
  <w:num w:numId="3" w16cid:durableId="479032682">
    <w:abstractNumId w:val="8"/>
  </w:num>
  <w:num w:numId="4" w16cid:durableId="1128350897">
    <w:abstractNumId w:val="3"/>
  </w:num>
  <w:num w:numId="5" w16cid:durableId="90784013">
    <w:abstractNumId w:val="2"/>
  </w:num>
  <w:num w:numId="6" w16cid:durableId="909463548">
    <w:abstractNumId w:val="1"/>
  </w:num>
  <w:num w:numId="7" w16cid:durableId="439689190">
    <w:abstractNumId w:val="0"/>
  </w:num>
  <w:num w:numId="8" w16cid:durableId="1608193567">
    <w:abstractNumId w:val="9"/>
  </w:num>
  <w:num w:numId="9" w16cid:durableId="468017530">
    <w:abstractNumId w:val="7"/>
  </w:num>
  <w:num w:numId="10" w16cid:durableId="2061173417">
    <w:abstractNumId w:val="6"/>
  </w:num>
  <w:num w:numId="11" w16cid:durableId="1740059813">
    <w:abstractNumId w:val="5"/>
  </w:num>
  <w:num w:numId="12" w16cid:durableId="473067356">
    <w:abstractNumId w:val="4"/>
  </w:num>
  <w:num w:numId="13" w16cid:durableId="40639402">
    <w:abstractNumId w:val="19"/>
  </w:num>
  <w:num w:numId="14" w16cid:durableId="2131245076">
    <w:abstractNumId w:val="12"/>
  </w:num>
  <w:num w:numId="15" w16cid:durableId="30108409">
    <w:abstractNumId w:val="18"/>
  </w:num>
  <w:num w:numId="16" w16cid:durableId="1216696938">
    <w:abstractNumId w:val="13"/>
  </w:num>
  <w:num w:numId="17" w16cid:durableId="824663310">
    <w:abstractNumId w:val="11"/>
  </w:num>
  <w:num w:numId="18" w16cid:durableId="39743013">
    <w:abstractNumId w:val="15"/>
  </w:num>
  <w:num w:numId="19" w16cid:durableId="610286926">
    <w:abstractNumId w:val="17"/>
  </w:num>
  <w:num w:numId="20" w16cid:durableId="68041247">
    <w:abstractNumId w:val="14"/>
  </w:num>
  <w:num w:numId="21" w16cid:durableId="1822189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1137"/>
    <w:rsid w:val="00002480"/>
    <w:rsid w:val="00005CDD"/>
    <w:rsid w:val="0001243D"/>
    <w:rsid w:val="000125C0"/>
    <w:rsid w:val="00012B2D"/>
    <w:rsid w:val="00016250"/>
    <w:rsid w:val="00016D7A"/>
    <w:rsid w:val="00035C56"/>
    <w:rsid w:val="000410D8"/>
    <w:rsid w:val="00044B6F"/>
    <w:rsid w:val="000714C0"/>
    <w:rsid w:val="00071BA1"/>
    <w:rsid w:val="000726D6"/>
    <w:rsid w:val="000738AA"/>
    <w:rsid w:val="00080DFA"/>
    <w:rsid w:val="00083F8E"/>
    <w:rsid w:val="000842EF"/>
    <w:rsid w:val="000923B1"/>
    <w:rsid w:val="000925A0"/>
    <w:rsid w:val="00092BE4"/>
    <w:rsid w:val="00094C87"/>
    <w:rsid w:val="00097FE0"/>
    <w:rsid w:val="000A2488"/>
    <w:rsid w:val="000B6BE0"/>
    <w:rsid w:val="000C0C26"/>
    <w:rsid w:val="000C3DFF"/>
    <w:rsid w:val="000C68BA"/>
    <w:rsid w:val="000D2133"/>
    <w:rsid w:val="000E2FB1"/>
    <w:rsid w:val="000E3098"/>
    <w:rsid w:val="000E4697"/>
    <w:rsid w:val="000E6945"/>
    <w:rsid w:val="000F057E"/>
    <w:rsid w:val="000F2B85"/>
    <w:rsid w:val="000F4292"/>
    <w:rsid w:val="000F488E"/>
    <w:rsid w:val="000F5A93"/>
    <w:rsid w:val="000F686A"/>
    <w:rsid w:val="00105F42"/>
    <w:rsid w:val="0011061F"/>
    <w:rsid w:val="001135BC"/>
    <w:rsid w:val="0011381D"/>
    <w:rsid w:val="0011434B"/>
    <w:rsid w:val="0012354A"/>
    <w:rsid w:val="001275AB"/>
    <w:rsid w:val="00134411"/>
    <w:rsid w:val="0013499C"/>
    <w:rsid w:val="00136A34"/>
    <w:rsid w:val="0014090E"/>
    <w:rsid w:val="0014101A"/>
    <w:rsid w:val="001429E2"/>
    <w:rsid w:val="00142FEF"/>
    <w:rsid w:val="001447C4"/>
    <w:rsid w:val="00145213"/>
    <w:rsid w:val="00156A42"/>
    <w:rsid w:val="00156E38"/>
    <w:rsid w:val="00160545"/>
    <w:rsid w:val="0016101D"/>
    <w:rsid w:val="00170DE1"/>
    <w:rsid w:val="00173F0C"/>
    <w:rsid w:val="0019088B"/>
    <w:rsid w:val="001914D5"/>
    <w:rsid w:val="001915CB"/>
    <w:rsid w:val="00193D49"/>
    <w:rsid w:val="001B3D5C"/>
    <w:rsid w:val="001C0E96"/>
    <w:rsid w:val="001C2218"/>
    <w:rsid w:val="001C5698"/>
    <w:rsid w:val="001C59AE"/>
    <w:rsid w:val="001C5B53"/>
    <w:rsid w:val="001E012A"/>
    <w:rsid w:val="001E1B0C"/>
    <w:rsid w:val="001E4F2D"/>
    <w:rsid w:val="001F1843"/>
    <w:rsid w:val="001F2F32"/>
    <w:rsid w:val="001F6A63"/>
    <w:rsid w:val="00200BE1"/>
    <w:rsid w:val="002241E2"/>
    <w:rsid w:val="002324B4"/>
    <w:rsid w:val="00232F10"/>
    <w:rsid w:val="00241F59"/>
    <w:rsid w:val="002456B5"/>
    <w:rsid w:val="00254CB6"/>
    <w:rsid w:val="0025693B"/>
    <w:rsid w:val="00257F49"/>
    <w:rsid w:val="00275062"/>
    <w:rsid w:val="00277238"/>
    <w:rsid w:val="002800B0"/>
    <w:rsid w:val="00280B5D"/>
    <w:rsid w:val="00283C46"/>
    <w:rsid w:val="00285B79"/>
    <w:rsid w:val="00290691"/>
    <w:rsid w:val="002908CA"/>
    <w:rsid w:val="00290D15"/>
    <w:rsid w:val="00290E97"/>
    <w:rsid w:val="002964A8"/>
    <w:rsid w:val="00296DC3"/>
    <w:rsid w:val="00297BAB"/>
    <w:rsid w:val="002B26EE"/>
    <w:rsid w:val="002B2C12"/>
    <w:rsid w:val="002B3431"/>
    <w:rsid w:val="002C09C0"/>
    <w:rsid w:val="002C190F"/>
    <w:rsid w:val="002C193C"/>
    <w:rsid w:val="002C6EF4"/>
    <w:rsid w:val="002D2BAB"/>
    <w:rsid w:val="002D520E"/>
    <w:rsid w:val="002E0898"/>
    <w:rsid w:val="002E2B13"/>
    <w:rsid w:val="002F7304"/>
    <w:rsid w:val="002F7EA2"/>
    <w:rsid w:val="00313F2A"/>
    <w:rsid w:val="00314033"/>
    <w:rsid w:val="00314578"/>
    <w:rsid w:val="003164EC"/>
    <w:rsid w:val="0032447B"/>
    <w:rsid w:val="003305D7"/>
    <w:rsid w:val="00333A16"/>
    <w:rsid w:val="0033578A"/>
    <w:rsid w:val="00340B66"/>
    <w:rsid w:val="00341185"/>
    <w:rsid w:val="00343097"/>
    <w:rsid w:val="00344BAF"/>
    <w:rsid w:val="00347D92"/>
    <w:rsid w:val="00350FEF"/>
    <w:rsid w:val="00361B1E"/>
    <w:rsid w:val="00362C34"/>
    <w:rsid w:val="00365BED"/>
    <w:rsid w:val="00372CB4"/>
    <w:rsid w:val="003744ED"/>
    <w:rsid w:val="003776F2"/>
    <w:rsid w:val="00377E46"/>
    <w:rsid w:val="003806D8"/>
    <w:rsid w:val="00383F09"/>
    <w:rsid w:val="0039437C"/>
    <w:rsid w:val="00395656"/>
    <w:rsid w:val="003A6BFE"/>
    <w:rsid w:val="003B1EEB"/>
    <w:rsid w:val="003C28EE"/>
    <w:rsid w:val="003C49F9"/>
    <w:rsid w:val="003D123B"/>
    <w:rsid w:val="003D29DF"/>
    <w:rsid w:val="003D5DED"/>
    <w:rsid w:val="003D654B"/>
    <w:rsid w:val="003E03BF"/>
    <w:rsid w:val="003E103E"/>
    <w:rsid w:val="003E6036"/>
    <w:rsid w:val="003F0EAD"/>
    <w:rsid w:val="003F4BBF"/>
    <w:rsid w:val="003F4E61"/>
    <w:rsid w:val="00400F01"/>
    <w:rsid w:val="004079A4"/>
    <w:rsid w:val="00411D38"/>
    <w:rsid w:val="0041465C"/>
    <w:rsid w:val="00414E79"/>
    <w:rsid w:val="00425408"/>
    <w:rsid w:val="00425CF8"/>
    <w:rsid w:val="004370CB"/>
    <w:rsid w:val="00440D30"/>
    <w:rsid w:val="00442E32"/>
    <w:rsid w:val="00447F60"/>
    <w:rsid w:val="00453A08"/>
    <w:rsid w:val="00473C11"/>
    <w:rsid w:val="004822AD"/>
    <w:rsid w:val="004826A5"/>
    <w:rsid w:val="00492159"/>
    <w:rsid w:val="00496974"/>
    <w:rsid w:val="004A0750"/>
    <w:rsid w:val="004A0FC9"/>
    <w:rsid w:val="004A51F4"/>
    <w:rsid w:val="004A5252"/>
    <w:rsid w:val="004B287C"/>
    <w:rsid w:val="004B2DF0"/>
    <w:rsid w:val="004C0E8E"/>
    <w:rsid w:val="004C1033"/>
    <w:rsid w:val="004C12DE"/>
    <w:rsid w:val="004C78B0"/>
    <w:rsid w:val="004D0A6D"/>
    <w:rsid w:val="004D4FC4"/>
    <w:rsid w:val="004D60D5"/>
    <w:rsid w:val="004D6CB4"/>
    <w:rsid w:val="004E0C2F"/>
    <w:rsid w:val="004E7006"/>
    <w:rsid w:val="0050599F"/>
    <w:rsid w:val="00521790"/>
    <w:rsid w:val="00522F73"/>
    <w:rsid w:val="00523A04"/>
    <w:rsid w:val="00524240"/>
    <w:rsid w:val="00525732"/>
    <w:rsid w:val="00532FD4"/>
    <w:rsid w:val="00565D28"/>
    <w:rsid w:val="00570DB1"/>
    <w:rsid w:val="005729A0"/>
    <w:rsid w:val="005746A9"/>
    <w:rsid w:val="005751D9"/>
    <w:rsid w:val="00575527"/>
    <w:rsid w:val="00576FE4"/>
    <w:rsid w:val="00581751"/>
    <w:rsid w:val="00583CFC"/>
    <w:rsid w:val="005933EE"/>
    <w:rsid w:val="00597ACB"/>
    <w:rsid w:val="005A062E"/>
    <w:rsid w:val="005A0AD8"/>
    <w:rsid w:val="005A2E04"/>
    <w:rsid w:val="005A42D7"/>
    <w:rsid w:val="005A6B97"/>
    <w:rsid w:val="005A7C96"/>
    <w:rsid w:val="005B5ED9"/>
    <w:rsid w:val="005C13FF"/>
    <w:rsid w:val="005C22A5"/>
    <w:rsid w:val="005C2741"/>
    <w:rsid w:val="005C3D86"/>
    <w:rsid w:val="005D1A79"/>
    <w:rsid w:val="005E22FE"/>
    <w:rsid w:val="005E6622"/>
    <w:rsid w:val="005E66CF"/>
    <w:rsid w:val="005F1476"/>
    <w:rsid w:val="005F47AA"/>
    <w:rsid w:val="006020DE"/>
    <w:rsid w:val="0060379C"/>
    <w:rsid w:val="006115AC"/>
    <w:rsid w:val="00615BA2"/>
    <w:rsid w:val="006263FB"/>
    <w:rsid w:val="00634F60"/>
    <w:rsid w:val="0063639D"/>
    <w:rsid w:val="00641352"/>
    <w:rsid w:val="00643427"/>
    <w:rsid w:val="00643D4A"/>
    <w:rsid w:val="0064519E"/>
    <w:rsid w:val="0064525E"/>
    <w:rsid w:val="0064629E"/>
    <w:rsid w:val="0066531A"/>
    <w:rsid w:val="0066638D"/>
    <w:rsid w:val="006677C4"/>
    <w:rsid w:val="00673BA7"/>
    <w:rsid w:val="006764CC"/>
    <w:rsid w:val="00684B5F"/>
    <w:rsid w:val="00690A7F"/>
    <w:rsid w:val="006A7893"/>
    <w:rsid w:val="006B069C"/>
    <w:rsid w:val="006B1E54"/>
    <w:rsid w:val="006C7E3A"/>
    <w:rsid w:val="006D02BE"/>
    <w:rsid w:val="006D0E03"/>
    <w:rsid w:val="006E1FB6"/>
    <w:rsid w:val="006E26AD"/>
    <w:rsid w:val="006E76B3"/>
    <w:rsid w:val="006E7F2E"/>
    <w:rsid w:val="006F7CF2"/>
    <w:rsid w:val="0070101A"/>
    <w:rsid w:val="007016C8"/>
    <w:rsid w:val="007038E5"/>
    <w:rsid w:val="007143A6"/>
    <w:rsid w:val="0071574C"/>
    <w:rsid w:val="00716A3D"/>
    <w:rsid w:val="0072039E"/>
    <w:rsid w:val="00720B05"/>
    <w:rsid w:val="00734AA7"/>
    <w:rsid w:val="00740EE4"/>
    <w:rsid w:val="00743592"/>
    <w:rsid w:val="00745F62"/>
    <w:rsid w:val="00755754"/>
    <w:rsid w:val="0076036B"/>
    <w:rsid w:val="00765606"/>
    <w:rsid w:val="00766802"/>
    <w:rsid w:val="00766929"/>
    <w:rsid w:val="00766B25"/>
    <w:rsid w:val="00770200"/>
    <w:rsid w:val="00774F01"/>
    <w:rsid w:val="00777C4F"/>
    <w:rsid w:val="0078262D"/>
    <w:rsid w:val="00783520"/>
    <w:rsid w:val="00785764"/>
    <w:rsid w:val="007858DB"/>
    <w:rsid w:val="00790112"/>
    <w:rsid w:val="00790318"/>
    <w:rsid w:val="00790341"/>
    <w:rsid w:val="007A0618"/>
    <w:rsid w:val="007B0B88"/>
    <w:rsid w:val="007B20B8"/>
    <w:rsid w:val="007B4664"/>
    <w:rsid w:val="007B5ABA"/>
    <w:rsid w:val="007B7285"/>
    <w:rsid w:val="007C5C5A"/>
    <w:rsid w:val="007D696E"/>
    <w:rsid w:val="007E3FDF"/>
    <w:rsid w:val="007F2E23"/>
    <w:rsid w:val="00803D94"/>
    <w:rsid w:val="0080544E"/>
    <w:rsid w:val="00805DA8"/>
    <w:rsid w:val="00810824"/>
    <w:rsid w:val="00816F1A"/>
    <w:rsid w:val="008214AA"/>
    <w:rsid w:val="008214EC"/>
    <w:rsid w:val="00831E91"/>
    <w:rsid w:val="00833CE3"/>
    <w:rsid w:val="0083443A"/>
    <w:rsid w:val="00834BFA"/>
    <w:rsid w:val="008405B5"/>
    <w:rsid w:val="00841F68"/>
    <w:rsid w:val="00842AA8"/>
    <w:rsid w:val="008461BE"/>
    <w:rsid w:val="00854923"/>
    <w:rsid w:val="00857C27"/>
    <w:rsid w:val="00863F4E"/>
    <w:rsid w:val="00871DC3"/>
    <w:rsid w:val="008723F2"/>
    <w:rsid w:val="0087346C"/>
    <w:rsid w:val="008760F6"/>
    <w:rsid w:val="00884B9D"/>
    <w:rsid w:val="008855FE"/>
    <w:rsid w:val="008856BD"/>
    <w:rsid w:val="00887C3C"/>
    <w:rsid w:val="008A3340"/>
    <w:rsid w:val="008A7855"/>
    <w:rsid w:val="008B1F29"/>
    <w:rsid w:val="008B4261"/>
    <w:rsid w:val="008B455F"/>
    <w:rsid w:val="008B6296"/>
    <w:rsid w:val="008C2EF5"/>
    <w:rsid w:val="008C30D3"/>
    <w:rsid w:val="008C3249"/>
    <w:rsid w:val="008C345D"/>
    <w:rsid w:val="008D1694"/>
    <w:rsid w:val="008D383E"/>
    <w:rsid w:val="008D3A4D"/>
    <w:rsid w:val="008D4D5C"/>
    <w:rsid w:val="008D5BAA"/>
    <w:rsid w:val="008D7AE5"/>
    <w:rsid w:val="008E421C"/>
    <w:rsid w:val="008E5BEC"/>
    <w:rsid w:val="008E62F3"/>
    <w:rsid w:val="008F0C46"/>
    <w:rsid w:val="008F51B1"/>
    <w:rsid w:val="008F55C7"/>
    <w:rsid w:val="0090262B"/>
    <w:rsid w:val="009068FA"/>
    <w:rsid w:val="00914694"/>
    <w:rsid w:val="00915E92"/>
    <w:rsid w:val="0092146A"/>
    <w:rsid w:val="00921EB5"/>
    <w:rsid w:val="00924CEC"/>
    <w:rsid w:val="00927024"/>
    <w:rsid w:val="00931FAD"/>
    <w:rsid w:val="0093321C"/>
    <w:rsid w:val="00933D00"/>
    <w:rsid w:val="009433F3"/>
    <w:rsid w:val="00943882"/>
    <w:rsid w:val="009447A4"/>
    <w:rsid w:val="00957461"/>
    <w:rsid w:val="00961BA0"/>
    <w:rsid w:val="00964922"/>
    <w:rsid w:val="00972C14"/>
    <w:rsid w:val="00981013"/>
    <w:rsid w:val="00985ACB"/>
    <w:rsid w:val="0098784D"/>
    <w:rsid w:val="00990FFA"/>
    <w:rsid w:val="009A31B4"/>
    <w:rsid w:val="009C2C63"/>
    <w:rsid w:val="009C32B6"/>
    <w:rsid w:val="009C67E9"/>
    <w:rsid w:val="009D4D5C"/>
    <w:rsid w:val="009D71D5"/>
    <w:rsid w:val="009E1000"/>
    <w:rsid w:val="009E5BFF"/>
    <w:rsid w:val="009F051C"/>
    <w:rsid w:val="009F2EBD"/>
    <w:rsid w:val="00A074B5"/>
    <w:rsid w:val="00A07E0D"/>
    <w:rsid w:val="00A124E5"/>
    <w:rsid w:val="00A15302"/>
    <w:rsid w:val="00A209A4"/>
    <w:rsid w:val="00A26EE4"/>
    <w:rsid w:val="00A315AB"/>
    <w:rsid w:val="00A345C1"/>
    <w:rsid w:val="00A45069"/>
    <w:rsid w:val="00A47AD9"/>
    <w:rsid w:val="00A6291C"/>
    <w:rsid w:val="00A71E9E"/>
    <w:rsid w:val="00A759FC"/>
    <w:rsid w:val="00A8112E"/>
    <w:rsid w:val="00A81F37"/>
    <w:rsid w:val="00A86E00"/>
    <w:rsid w:val="00AA0284"/>
    <w:rsid w:val="00AA506B"/>
    <w:rsid w:val="00AB0992"/>
    <w:rsid w:val="00AB516D"/>
    <w:rsid w:val="00AC1380"/>
    <w:rsid w:val="00AC550F"/>
    <w:rsid w:val="00AD5AA4"/>
    <w:rsid w:val="00AD5E2C"/>
    <w:rsid w:val="00AE5147"/>
    <w:rsid w:val="00AE5F41"/>
    <w:rsid w:val="00AF1743"/>
    <w:rsid w:val="00B01664"/>
    <w:rsid w:val="00B11E60"/>
    <w:rsid w:val="00B16B7B"/>
    <w:rsid w:val="00B26686"/>
    <w:rsid w:val="00B2678E"/>
    <w:rsid w:val="00B27148"/>
    <w:rsid w:val="00B32FC1"/>
    <w:rsid w:val="00B41477"/>
    <w:rsid w:val="00B450DD"/>
    <w:rsid w:val="00B456FF"/>
    <w:rsid w:val="00B502BD"/>
    <w:rsid w:val="00B52015"/>
    <w:rsid w:val="00B62E88"/>
    <w:rsid w:val="00B63E0E"/>
    <w:rsid w:val="00B65114"/>
    <w:rsid w:val="00B724F7"/>
    <w:rsid w:val="00B85867"/>
    <w:rsid w:val="00B90AC4"/>
    <w:rsid w:val="00B92683"/>
    <w:rsid w:val="00B92862"/>
    <w:rsid w:val="00B93EB9"/>
    <w:rsid w:val="00B960C5"/>
    <w:rsid w:val="00BA1320"/>
    <w:rsid w:val="00BA1578"/>
    <w:rsid w:val="00BA57F5"/>
    <w:rsid w:val="00BA62B6"/>
    <w:rsid w:val="00BC7277"/>
    <w:rsid w:val="00BD0485"/>
    <w:rsid w:val="00BD0663"/>
    <w:rsid w:val="00BD23AE"/>
    <w:rsid w:val="00BD425E"/>
    <w:rsid w:val="00BD4BE8"/>
    <w:rsid w:val="00BD5922"/>
    <w:rsid w:val="00BE0E61"/>
    <w:rsid w:val="00BE7850"/>
    <w:rsid w:val="00BE7E2E"/>
    <w:rsid w:val="00BF282B"/>
    <w:rsid w:val="00C0363D"/>
    <w:rsid w:val="00C26FBF"/>
    <w:rsid w:val="00C333A3"/>
    <w:rsid w:val="00C347DC"/>
    <w:rsid w:val="00C40EA8"/>
    <w:rsid w:val="00C42609"/>
    <w:rsid w:val="00C42DEB"/>
    <w:rsid w:val="00C666DE"/>
    <w:rsid w:val="00C842C0"/>
    <w:rsid w:val="00C85A21"/>
    <w:rsid w:val="00C9102F"/>
    <w:rsid w:val="00C92305"/>
    <w:rsid w:val="00C92535"/>
    <w:rsid w:val="00C96D16"/>
    <w:rsid w:val="00CA4BEE"/>
    <w:rsid w:val="00CA5F81"/>
    <w:rsid w:val="00CB2470"/>
    <w:rsid w:val="00CB42A4"/>
    <w:rsid w:val="00CB4D6D"/>
    <w:rsid w:val="00CC5F3D"/>
    <w:rsid w:val="00CD1D2B"/>
    <w:rsid w:val="00CD557D"/>
    <w:rsid w:val="00CD570D"/>
    <w:rsid w:val="00CE1E66"/>
    <w:rsid w:val="00CE5B7F"/>
    <w:rsid w:val="00CF55EB"/>
    <w:rsid w:val="00CF62C9"/>
    <w:rsid w:val="00CF7EC8"/>
    <w:rsid w:val="00D015E2"/>
    <w:rsid w:val="00D01676"/>
    <w:rsid w:val="00D01977"/>
    <w:rsid w:val="00D058F4"/>
    <w:rsid w:val="00D06A8A"/>
    <w:rsid w:val="00D07F27"/>
    <w:rsid w:val="00D1413E"/>
    <w:rsid w:val="00D216FC"/>
    <w:rsid w:val="00D21D96"/>
    <w:rsid w:val="00D22966"/>
    <w:rsid w:val="00D23BA1"/>
    <w:rsid w:val="00D24DC0"/>
    <w:rsid w:val="00D33F72"/>
    <w:rsid w:val="00D35995"/>
    <w:rsid w:val="00D41F24"/>
    <w:rsid w:val="00D42851"/>
    <w:rsid w:val="00D53D07"/>
    <w:rsid w:val="00D5645E"/>
    <w:rsid w:val="00D62E16"/>
    <w:rsid w:val="00D7682B"/>
    <w:rsid w:val="00D81707"/>
    <w:rsid w:val="00D936E6"/>
    <w:rsid w:val="00D95AA9"/>
    <w:rsid w:val="00DA12EB"/>
    <w:rsid w:val="00DA2BC3"/>
    <w:rsid w:val="00DB7A72"/>
    <w:rsid w:val="00DC0AC1"/>
    <w:rsid w:val="00DC59E4"/>
    <w:rsid w:val="00DD0660"/>
    <w:rsid w:val="00DD0F48"/>
    <w:rsid w:val="00DD7581"/>
    <w:rsid w:val="00DE49E7"/>
    <w:rsid w:val="00DE553C"/>
    <w:rsid w:val="00DF0134"/>
    <w:rsid w:val="00DF152D"/>
    <w:rsid w:val="00E022C2"/>
    <w:rsid w:val="00E02495"/>
    <w:rsid w:val="00E03838"/>
    <w:rsid w:val="00E11731"/>
    <w:rsid w:val="00E13D11"/>
    <w:rsid w:val="00E17BA8"/>
    <w:rsid w:val="00E20FDB"/>
    <w:rsid w:val="00E3412A"/>
    <w:rsid w:val="00E371F4"/>
    <w:rsid w:val="00E376EB"/>
    <w:rsid w:val="00E44235"/>
    <w:rsid w:val="00E532DB"/>
    <w:rsid w:val="00E5477F"/>
    <w:rsid w:val="00E611ED"/>
    <w:rsid w:val="00E64FAF"/>
    <w:rsid w:val="00E67CA4"/>
    <w:rsid w:val="00E72EDC"/>
    <w:rsid w:val="00E81F50"/>
    <w:rsid w:val="00E91C8A"/>
    <w:rsid w:val="00E95D79"/>
    <w:rsid w:val="00EA24C6"/>
    <w:rsid w:val="00EA3492"/>
    <w:rsid w:val="00EA5A23"/>
    <w:rsid w:val="00EA6104"/>
    <w:rsid w:val="00EA77EE"/>
    <w:rsid w:val="00EB4D31"/>
    <w:rsid w:val="00EB6739"/>
    <w:rsid w:val="00EC1EF7"/>
    <w:rsid w:val="00EC324E"/>
    <w:rsid w:val="00EC5902"/>
    <w:rsid w:val="00EC5E87"/>
    <w:rsid w:val="00EC71B6"/>
    <w:rsid w:val="00EC7271"/>
    <w:rsid w:val="00ED1DE4"/>
    <w:rsid w:val="00ED318F"/>
    <w:rsid w:val="00ED4321"/>
    <w:rsid w:val="00ED5952"/>
    <w:rsid w:val="00EE472A"/>
    <w:rsid w:val="00EE505F"/>
    <w:rsid w:val="00EE6697"/>
    <w:rsid w:val="00EF36E6"/>
    <w:rsid w:val="00EF388D"/>
    <w:rsid w:val="00EF3DAE"/>
    <w:rsid w:val="00EF49A5"/>
    <w:rsid w:val="00F00539"/>
    <w:rsid w:val="00F01FE8"/>
    <w:rsid w:val="00F01FFC"/>
    <w:rsid w:val="00F10363"/>
    <w:rsid w:val="00F14E7B"/>
    <w:rsid w:val="00F23FF0"/>
    <w:rsid w:val="00F27E77"/>
    <w:rsid w:val="00F3590E"/>
    <w:rsid w:val="00F4117C"/>
    <w:rsid w:val="00F41E65"/>
    <w:rsid w:val="00F44CE1"/>
    <w:rsid w:val="00F50E1F"/>
    <w:rsid w:val="00F532B0"/>
    <w:rsid w:val="00F5591D"/>
    <w:rsid w:val="00F57801"/>
    <w:rsid w:val="00F6171F"/>
    <w:rsid w:val="00F626B5"/>
    <w:rsid w:val="00F66187"/>
    <w:rsid w:val="00F674D3"/>
    <w:rsid w:val="00F761F2"/>
    <w:rsid w:val="00F77386"/>
    <w:rsid w:val="00F91CAB"/>
    <w:rsid w:val="00FA0781"/>
    <w:rsid w:val="00FA64EB"/>
    <w:rsid w:val="00FB3384"/>
    <w:rsid w:val="00FD76C4"/>
    <w:rsid w:val="00FD7970"/>
    <w:rsid w:val="00FE3C16"/>
    <w:rsid w:val="00FE51C6"/>
    <w:rsid w:val="00FF16C4"/>
    <w:rsid w:val="019A37C9"/>
    <w:rsid w:val="19572809"/>
    <w:rsid w:val="1DBC5490"/>
    <w:rsid w:val="2B5A8DAD"/>
    <w:rsid w:val="2EAB9E02"/>
    <w:rsid w:val="2FB91F1E"/>
    <w:rsid w:val="42FFEEAF"/>
    <w:rsid w:val="5145E445"/>
    <w:rsid w:val="51E00C4D"/>
    <w:rsid w:val="5B7B43EB"/>
    <w:rsid w:val="5E28E6DC"/>
    <w:rsid w:val="6824DBEB"/>
    <w:rsid w:val="6C8BC46F"/>
    <w:rsid w:val="7C4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40E63C07-2D98-4EC5-A55D-05824E2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D0197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50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50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50D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50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50DD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85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377E46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FF16C4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itat">
    <w:name w:val="HTML Cite"/>
    <w:basedOn w:val="Standardstycketeckensnitt"/>
    <w:uiPriority w:val="99"/>
    <w:semiHidden/>
    <w:unhideWhenUsed/>
    <w:rsid w:val="00F6171F"/>
    <w:rPr>
      <w:i/>
      <w:iCs/>
    </w:rPr>
  </w:style>
  <w:style w:type="character" w:customStyle="1" w:styleId="normaltextrun">
    <w:name w:val="normaltextrun"/>
    <w:basedOn w:val="Standardstycketeckensnitt"/>
    <w:rsid w:val="00347D92"/>
  </w:style>
  <w:style w:type="character" w:customStyle="1" w:styleId="eop">
    <w:name w:val="eop"/>
    <w:basedOn w:val="Standardstycketeckensnitt"/>
    <w:rsid w:val="0034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unktionsstod@funktionsstod@goteborg.se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arkivet@funktionsstod.goteborg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unktionsstod@funktionsstod@goteborg.se" TargetMode="External"/><Relationship Id="rId23" Type="http://schemas.openxmlformats.org/officeDocument/2006/relationships/image" Target="media/image11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41F6A"/>
    <w:rsid w:val="001D468A"/>
    <w:rsid w:val="00211069"/>
    <w:rsid w:val="00236533"/>
    <w:rsid w:val="00283421"/>
    <w:rsid w:val="002B28B3"/>
    <w:rsid w:val="002C2E6F"/>
    <w:rsid w:val="002E2323"/>
    <w:rsid w:val="002F215E"/>
    <w:rsid w:val="003850F4"/>
    <w:rsid w:val="003F5FE6"/>
    <w:rsid w:val="00513D90"/>
    <w:rsid w:val="00515F07"/>
    <w:rsid w:val="005202C7"/>
    <w:rsid w:val="00564AE6"/>
    <w:rsid w:val="005D4113"/>
    <w:rsid w:val="006144F1"/>
    <w:rsid w:val="00736711"/>
    <w:rsid w:val="00850240"/>
    <w:rsid w:val="00884020"/>
    <w:rsid w:val="008856BD"/>
    <w:rsid w:val="008B2AEA"/>
    <w:rsid w:val="00AB3033"/>
    <w:rsid w:val="00B6154C"/>
    <w:rsid w:val="00B808CF"/>
    <w:rsid w:val="00BF17A5"/>
    <w:rsid w:val="00C715AB"/>
    <w:rsid w:val="00C83AA2"/>
    <w:rsid w:val="00DA5538"/>
    <w:rsid w:val="00DA63FA"/>
    <w:rsid w:val="00DC167D"/>
    <w:rsid w:val="00EF201A"/>
    <w:rsid w:val="00F53340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83421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e261b8-4f2e-4d86-bc18-8085e938aac5">
      <UserInfo>
        <DisplayName/>
        <AccountId xsi:nil="true"/>
        <AccountType/>
      </UserInfo>
    </SharedWithUsers>
    <lcf76f155ced4ddcb4097134ff3c332f xmlns="385b276d-9501-4998-8a03-fceb6f3e5743">
      <Terms xmlns="http://schemas.microsoft.com/office/infopath/2007/PartnerControls"/>
    </lcf76f155ced4ddcb4097134ff3c332f>
    <TaxCatchAll xmlns="4fe261b8-4f2e-4d86-bc18-8085e938aa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7C31A231465A46A519BF23E71C450B" ma:contentTypeVersion="15" ma:contentTypeDescription="Skapa ett nytt dokument." ma:contentTypeScope="" ma:versionID="be053d0cb106cf5f76c31f68f7a1ddbc">
  <xsd:schema xmlns:xsd="http://www.w3.org/2001/XMLSchema" xmlns:xs="http://www.w3.org/2001/XMLSchema" xmlns:p="http://schemas.microsoft.com/office/2006/metadata/properties" xmlns:ns2="385b276d-9501-4998-8a03-fceb6f3e5743" xmlns:ns3="4fe261b8-4f2e-4d86-bc18-8085e938aac5" targetNamespace="http://schemas.microsoft.com/office/2006/metadata/properties" ma:root="true" ma:fieldsID="87786013c7e1f76b655a716da7a1550c" ns2:_="" ns3:_="">
    <xsd:import namespace="385b276d-9501-4998-8a03-fceb6f3e5743"/>
    <xsd:import namespace="4fe261b8-4f2e-4d86-bc18-8085e938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b276d-9501-4998-8a03-fceb6f3e5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61b8-4f2e-4d86-bc18-8085e938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9051d-85bf-4e19-bbfd-1be2a745d5f1}" ma:internalName="TaxCatchAll" ma:showField="CatchAllData" ma:web="4fe261b8-4f2e-4d86-bc18-8085e938a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0F389-9793-4153-83B0-42EBC20EC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521E6-EE15-4D82-9B43-21E7AF22DBB4}">
  <ds:schemaRefs>
    <ds:schemaRef ds:uri="http://schemas.microsoft.com/office/2006/metadata/properties"/>
    <ds:schemaRef ds:uri="http://schemas.microsoft.com/office/infopath/2007/PartnerControls"/>
    <ds:schemaRef ds:uri="4fe261b8-4f2e-4d86-bc18-8085e938aac5"/>
    <ds:schemaRef ds:uri="385b276d-9501-4998-8a03-fceb6f3e5743"/>
  </ds:schemaRefs>
</ds:datastoreItem>
</file>

<file path=customXml/itemProps4.xml><?xml version="1.0" encoding="utf-8"?>
<ds:datastoreItem xmlns:ds="http://schemas.openxmlformats.org/officeDocument/2006/customXml" ds:itemID="{5D3BE628-5B40-41C0-897C-58D1E263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b276d-9501-4998-8a03-fceb6f3e5743"/>
    <ds:schemaRef ds:uri="4fe261b8-4f2e-4d86-bc18-8085e938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1814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11407</CharactersWithSpaces>
  <SharedDoc>false</SharedDoc>
  <HLinks>
    <vt:vector size="18" baseType="variant">
      <vt:variant>
        <vt:i4>5373998</vt:i4>
      </vt:variant>
      <vt:variant>
        <vt:i4>6</vt:i4>
      </vt:variant>
      <vt:variant>
        <vt:i4>0</vt:i4>
      </vt:variant>
      <vt:variant>
        <vt:i4>5</vt:i4>
      </vt:variant>
      <vt:variant>
        <vt:lpwstr>mailto:arkivet@funktionsstod.goteborg.se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mailto:funktionsstod@funktionsstod@goteborg.se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mailto:funktionsstod@funktionsstod@goteborg.se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Förvaltningen för funktionsstöds rutin för arkivering av innehåll på sociala medier och webbplatser</dc:title>
  <dc:subject/>
  <dc:creator>elin.andreasson@vastrahisingen.goteborg.se</dc:creator>
  <cp:keywords/>
  <dc:description/>
  <cp:lastModifiedBy>Valdis Kärf Svalin</cp:lastModifiedBy>
  <cp:revision>13</cp:revision>
  <cp:lastPrinted>2017-01-05T15:29:00Z</cp:lastPrinted>
  <dcterms:created xsi:type="dcterms:W3CDTF">2024-01-31T14:54:00Z</dcterms:created>
  <dcterms:modified xsi:type="dcterms:W3CDTF">2024-02-08T07:41:00Z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0x010100E67C31A231465A46A519BF23E71C450B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W_SaveText">
    <vt:lpwstr>Spara till Notes</vt:lpwstr>
  </property>
  <property fmtid="{D5CDD505-2E9C-101B-9397-08002B2CF9AE}" pid="7" name="SW_SaveCloseOfficeText">
    <vt:lpwstr>Spara och Stäng Officedokument</vt:lpwstr>
  </property>
  <property fmtid="{D5CDD505-2E9C-101B-9397-08002B2CF9AE}" pid="8" name="SW_SaveCloseText">
    <vt:lpwstr>Spara och Stäng Notes dokument</vt:lpwstr>
  </property>
  <property fmtid="{D5CDD505-2E9C-101B-9397-08002B2CF9AE}" pid="9" name="SW_DocUNID">
    <vt:lpwstr>0B44FE37EF613FB1C1258AB50051D0C3</vt:lpwstr>
  </property>
  <property fmtid="{D5CDD505-2E9C-101B-9397-08002B2CF9AE}" pid="10" name="SW_DocHWND">
    <vt:r8>1182032</vt:r8>
  </property>
  <property fmtid="{D5CDD505-2E9C-101B-9397-08002B2CF9AE}" pid="11" name="SW_IntOfficeMacros">
    <vt:lpwstr>Enabled</vt:lpwstr>
  </property>
  <property fmtid="{D5CDD505-2E9C-101B-9397-08002B2CF9AE}" pid="12" name="SW_CustomTitle">
    <vt:lpwstr>SWING Integrator 5 Document</vt:lpwstr>
  </property>
  <property fmtid="{D5CDD505-2E9C-101B-9397-08002B2CF9AE}" pid="13" name="SW_DialogTitle">
    <vt:lpwstr>SWING Integrator för Notes och Office</vt:lpwstr>
  </property>
  <property fmtid="{D5CDD505-2E9C-101B-9397-08002B2CF9AE}" pid="14" name="SW_PromptText">
    <vt:lpwstr>Vill du spara?</vt:lpwstr>
  </property>
  <property fmtid="{D5CDD505-2E9C-101B-9397-08002B2CF9AE}" pid="15" name="SW_NewDocument">
    <vt:lpwstr>SWING New Document</vt:lpwstr>
  </property>
  <property fmtid="{D5CDD505-2E9C-101B-9397-08002B2CF9AE}" pid="16" name="SW_TemplateServer">
    <vt:lpwstr/>
  </property>
  <property fmtid="{D5CDD505-2E9C-101B-9397-08002B2CF9AE}" pid="17" name="SW_TemplateDB">
    <vt:lpwstr/>
  </property>
  <property fmtid="{D5CDD505-2E9C-101B-9397-08002B2CF9AE}" pid="18" name="SW_NotesContext">
    <vt:lpwstr/>
  </property>
  <property fmtid="{D5CDD505-2E9C-101B-9397-08002B2CF9AE}" pid="19" name="SW_DocumentServer">
    <vt:lpwstr>CN=Websrv4/OU=Webservice/O=Göteborgs Kommun</vt:lpwstr>
  </property>
  <property fmtid="{D5CDD505-2E9C-101B-9397-08002B2CF9AE}" pid="20" name="SW_DocumentDB">
    <vt:lpwstr>prod\Funktionsstod\LIS\Verksamhetshandbok\Verksamh.nsf</vt:lpwstr>
  </property>
  <property fmtid="{D5CDD505-2E9C-101B-9397-08002B2CF9AE}" pid="21" name="SW_ShowContentLibMenus">
    <vt:bool>false</vt:bool>
  </property>
  <property fmtid="{D5CDD505-2E9C-101B-9397-08002B2CF9AE}" pid="22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3" name="SW_VisibleVBAMacroMenuItems">
    <vt:r8>127</vt:r8>
  </property>
  <property fmtid="{D5CDD505-2E9C-101B-9397-08002B2CF9AE}" pid="24" name="SW_EnabledVBAMacroMenuItems">
    <vt:r8>7</vt:r8>
  </property>
  <property fmtid="{D5CDD505-2E9C-101B-9397-08002B2CF9AE}" pid="25" name="SW_AddinName">
    <vt:lpwstr>SWINGINTEGRATOR.5.29.000.DOT</vt:lpwstr>
  </property>
</Properties>
</file>